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74A" w:rsidRDefault="00B6774A" w:rsidP="004806F7">
      <w:pPr>
        <w:spacing w:line="276" w:lineRule="auto"/>
        <w:ind w:left="567" w:right="871"/>
        <w:jc w:val="center"/>
        <w:rPr>
          <w:b/>
          <w:sz w:val="24"/>
        </w:rPr>
      </w:pPr>
      <w:r>
        <w:rPr>
          <w:b/>
          <w:sz w:val="24"/>
        </w:rPr>
        <w:t>Муниципальное учреждение культуры</w:t>
      </w:r>
    </w:p>
    <w:p w:rsidR="00AD6826" w:rsidRPr="00F85582" w:rsidRDefault="00B6774A" w:rsidP="004806F7">
      <w:pPr>
        <w:spacing w:line="276" w:lineRule="auto"/>
        <w:ind w:left="567" w:right="871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Межпоселенческая</w:t>
      </w:r>
      <w:proofErr w:type="spellEnd"/>
      <w:r>
        <w:rPr>
          <w:b/>
          <w:sz w:val="24"/>
        </w:rPr>
        <w:t xml:space="preserve"> библиотека имени Н.С.Гумилёва</w:t>
      </w:r>
    </w:p>
    <w:p w:rsidR="00B6774A" w:rsidRDefault="00B6774A" w:rsidP="004806F7">
      <w:pPr>
        <w:spacing w:line="276" w:lineRule="auto"/>
        <w:ind w:left="567" w:right="871"/>
        <w:jc w:val="center"/>
        <w:rPr>
          <w:b/>
          <w:sz w:val="24"/>
        </w:rPr>
      </w:pPr>
      <w:r>
        <w:rPr>
          <w:b/>
          <w:sz w:val="24"/>
        </w:rPr>
        <w:t>муниципального образования – Шиловский муниципальный район                         Рязанской области»</w:t>
      </w:r>
    </w:p>
    <w:p w:rsidR="00B6774A" w:rsidRDefault="00B6774A" w:rsidP="00B6774A">
      <w:pPr>
        <w:pStyle w:val="ac"/>
        <w:ind w:left="0"/>
        <w:rPr>
          <w:b/>
          <w:sz w:val="26"/>
        </w:rPr>
      </w:pPr>
    </w:p>
    <w:p w:rsidR="00B6774A" w:rsidRDefault="00B6774A" w:rsidP="00B6774A">
      <w:pPr>
        <w:pStyle w:val="ac"/>
        <w:ind w:left="0"/>
        <w:rPr>
          <w:b/>
          <w:sz w:val="26"/>
        </w:rPr>
      </w:pPr>
    </w:p>
    <w:p w:rsidR="00B6774A" w:rsidRDefault="00B6774A" w:rsidP="00B6774A">
      <w:pPr>
        <w:pStyle w:val="ac"/>
        <w:ind w:left="0"/>
        <w:rPr>
          <w:b/>
          <w:sz w:val="26"/>
        </w:rPr>
      </w:pPr>
    </w:p>
    <w:p w:rsidR="00B6774A" w:rsidRDefault="00B6774A" w:rsidP="00B6774A">
      <w:pPr>
        <w:pStyle w:val="ac"/>
        <w:ind w:left="0"/>
        <w:rPr>
          <w:b/>
          <w:sz w:val="26"/>
        </w:rPr>
      </w:pPr>
    </w:p>
    <w:p w:rsidR="00B6774A" w:rsidRDefault="00B6774A" w:rsidP="00B6774A">
      <w:pPr>
        <w:pStyle w:val="ac"/>
        <w:ind w:left="0"/>
        <w:rPr>
          <w:b/>
          <w:sz w:val="26"/>
        </w:rPr>
      </w:pPr>
    </w:p>
    <w:p w:rsidR="00B6774A" w:rsidRDefault="00B6774A" w:rsidP="00B6774A">
      <w:pPr>
        <w:pStyle w:val="ac"/>
        <w:ind w:left="0"/>
        <w:rPr>
          <w:b/>
          <w:sz w:val="26"/>
        </w:rPr>
      </w:pPr>
    </w:p>
    <w:p w:rsidR="00B6774A" w:rsidRDefault="00B6774A" w:rsidP="00B6774A">
      <w:pPr>
        <w:pStyle w:val="ac"/>
        <w:ind w:left="0"/>
        <w:rPr>
          <w:b/>
          <w:sz w:val="26"/>
        </w:rPr>
      </w:pPr>
    </w:p>
    <w:p w:rsidR="00B6774A" w:rsidRDefault="00B6774A" w:rsidP="00B6774A">
      <w:pPr>
        <w:pStyle w:val="ac"/>
        <w:ind w:left="0"/>
        <w:rPr>
          <w:b/>
          <w:sz w:val="26"/>
        </w:rPr>
      </w:pPr>
    </w:p>
    <w:p w:rsidR="00B6774A" w:rsidRDefault="00B6774A" w:rsidP="00B6774A">
      <w:pPr>
        <w:spacing w:before="194"/>
        <w:ind w:left="2230" w:right="2021"/>
        <w:jc w:val="center"/>
        <w:rPr>
          <w:b/>
          <w:sz w:val="28"/>
        </w:rPr>
      </w:pPr>
      <w:r>
        <w:rPr>
          <w:b/>
          <w:sz w:val="28"/>
        </w:rPr>
        <w:t>МЕТОДИЧЕСКИЕ</w:t>
      </w:r>
      <w:r w:rsidR="00F85582">
        <w:rPr>
          <w:b/>
          <w:sz w:val="28"/>
        </w:rPr>
        <w:t xml:space="preserve"> </w:t>
      </w:r>
      <w:r>
        <w:rPr>
          <w:b/>
          <w:sz w:val="28"/>
        </w:rPr>
        <w:t>РЕКОМЕНДАЦИИ</w:t>
      </w:r>
    </w:p>
    <w:p w:rsidR="00B6774A" w:rsidRDefault="00B6774A" w:rsidP="00B6774A">
      <w:pPr>
        <w:spacing w:before="50"/>
        <w:ind w:left="666" w:right="454"/>
        <w:jc w:val="center"/>
        <w:rPr>
          <w:b/>
          <w:sz w:val="28"/>
        </w:rPr>
      </w:pPr>
      <w:r>
        <w:rPr>
          <w:b/>
          <w:sz w:val="28"/>
        </w:rPr>
        <w:t>ПО</w:t>
      </w:r>
      <w:r w:rsidR="00F85582">
        <w:rPr>
          <w:b/>
          <w:sz w:val="28"/>
        </w:rPr>
        <w:t xml:space="preserve"> </w:t>
      </w:r>
      <w:r>
        <w:rPr>
          <w:b/>
          <w:sz w:val="28"/>
        </w:rPr>
        <w:t>РАЗРАБОТКЕ</w:t>
      </w:r>
      <w:r w:rsidR="00F85582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F85582">
        <w:rPr>
          <w:b/>
          <w:sz w:val="28"/>
        </w:rPr>
        <w:t xml:space="preserve"> </w:t>
      </w:r>
      <w:r>
        <w:rPr>
          <w:b/>
          <w:sz w:val="28"/>
        </w:rPr>
        <w:t>ПРИНЯТИЮ</w:t>
      </w:r>
      <w:r w:rsidR="00F85582">
        <w:rPr>
          <w:b/>
          <w:sz w:val="28"/>
        </w:rPr>
        <w:t xml:space="preserve"> </w:t>
      </w:r>
      <w:r>
        <w:rPr>
          <w:b/>
          <w:sz w:val="28"/>
        </w:rPr>
        <w:t>БИБЛИОТЕКАМИ</w:t>
      </w:r>
      <w:r w:rsidR="00F85582">
        <w:rPr>
          <w:b/>
          <w:sz w:val="28"/>
        </w:rPr>
        <w:t xml:space="preserve"> </w:t>
      </w:r>
      <w:r>
        <w:rPr>
          <w:b/>
          <w:sz w:val="28"/>
        </w:rPr>
        <w:t>МЕР</w:t>
      </w:r>
    </w:p>
    <w:p w:rsidR="00B6774A" w:rsidRDefault="00B6774A" w:rsidP="00B6774A">
      <w:pPr>
        <w:spacing w:before="48"/>
        <w:ind w:left="668" w:right="454"/>
        <w:jc w:val="center"/>
        <w:rPr>
          <w:b/>
          <w:sz w:val="28"/>
        </w:rPr>
      </w:pPr>
      <w:r>
        <w:rPr>
          <w:b/>
          <w:sz w:val="28"/>
        </w:rPr>
        <w:t>ПО</w:t>
      </w:r>
      <w:r w:rsidR="00F85582">
        <w:rPr>
          <w:b/>
          <w:sz w:val="28"/>
        </w:rPr>
        <w:t xml:space="preserve"> </w:t>
      </w:r>
      <w:r>
        <w:rPr>
          <w:b/>
          <w:sz w:val="28"/>
        </w:rPr>
        <w:t>ПРЕДУПРЕЖДЕНИЮ И</w:t>
      </w:r>
      <w:r w:rsidR="00F85582">
        <w:rPr>
          <w:b/>
          <w:sz w:val="28"/>
        </w:rPr>
        <w:t xml:space="preserve"> </w:t>
      </w:r>
      <w:r>
        <w:rPr>
          <w:b/>
          <w:sz w:val="28"/>
        </w:rPr>
        <w:t>ПРОТИВОДЕЙСТВИЮ</w:t>
      </w:r>
      <w:r w:rsidR="00F85582">
        <w:rPr>
          <w:b/>
          <w:sz w:val="28"/>
        </w:rPr>
        <w:t xml:space="preserve"> </w:t>
      </w:r>
      <w:r>
        <w:rPr>
          <w:b/>
          <w:sz w:val="28"/>
        </w:rPr>
        <w:t>КОРРУПЦИИ</w:t>
      </w:r>
    </w:p>
    <w:p w:rsidR="00B6774A" w:rsidRDefault="00B6774A" w:rsidP="00B6774A">
      <w:pPr>
        <w:pStyle w:val="ac"/>
        <w:ind w:left="0"/>
        <w:rPr>
          <w:b/>
          <w:sz w:val="30"/>
        </w:rPr>
      </w:pPr>
    </w:p>
    <w:p w:rsidR="00B6774A" w:rsidRDefault="00B6774A" w:rsidP="00B6774A">
      <w:pPr>
        <w:pStyle w:val="ac"/>
        <w:ind w:left="0"/>
        <w:rPr>
          <w:b/>
          <w:sz w:val="30"/>
        </w:rPr>
      </w:pPr>
    </w:p>
    <w:p w:rsidR="00B6774A" w:rsidRDefault="00B6774A" w:rsidP="00B6774A">
      <w:pPr>
        <w:pStyle w:val="ac"/>
        <w:ind w:left="0"/>
        <w:rPr>
          <w:b/>
          <w:sz w:val="30"/>
        </w:rPr>
      </w:pPr>
    </w:p>
    <w:p w:rsidR="00B6774A" w:rsidRDefault="00B6774A" w:rsidP="00B6774A">
      <w:pPr>
        <w:pStyle w:val="ac"/>
        <w:ind w:left="0"/>
        <w:rPr>
          <w:b/>
          <w:sz w:val="30"/>
        </w:rPr>
      </w:pPr>
    </w:p>
    <w:p w:rsidR="00B6774A" w:rsidRDefault="00B6774A" w:rsidP="00B6774A">
      <w:pPr>
        <w:pStyle w:val="ac"/>
        <w:ind w:left="0"/>
        <w:rPr>
          <w:b/>
          <w:sz w:val="30"/>
        </w:rPr>
      </w:pPr>
    </w:p>
    <w:p w:rsidR="00B6774A" w:rsidRDefault="00B6774A" w:rsidP="00B6774A">
      <w:pPr>
        <w:pStyle w:val="ac"/>
        <w:ind w:left="0"/>
        <w:rPr>
          <w:b/>
          <w:sz w:val="30"/>
        </w:rPr>
      </w:pPr>
    </w:p>
    <w:p w:rsidR="00B6774A" w:rsidRDefault="00B6774A" w:rsidP="00B6774A">
      <w:pPr>
        <w:pStyle w:val="ac"/>
        <w:ind w:left="0"/>
        <w:rPr>
          <w:b/>
          <w:sz w:val="30"/>
        </w:rPr>
      </w:pPr>
    </w:p>
    <w:p w:rsidR="00B6774A" w:rsidRDefault="00B6774A" w:rsidP="00B6774A">
      <w:pPr>
        <w:pStyle w:val="ac"/>
        <w:ind w:left="0"/>
        <w:rPr>
          <w:b/>
          <w:sz w:val="30"/>
        </w:rPr>
      </w:pPr>
    </w:p>
    <w:p w:rsidR="00B6774A" w:rsidRDefault="00B6774A" w:rsidP="00B6774A">
      <w:pPr>
        <w:pStyle w:val="ac"/>
        <w:ind w:left="0"/>
        <w:rPr>
          <w:b/>
          <w:sz w:val="30"/>
        </w:rPr>
      </w:pPr>
    </w:p>
    <w:p w:rsidR="00B6774A" w:rsidRDefault="00B6774A" w:rsidP="00B6774A">
      <w:pPr>
        <w:pStyle w:val="ac"/>
        <w:ind w:left="0"/>
        <w:rPr>
          <w:b/>
          <w:sz w:val="30"/>
        </w:rPr>
      </w:pPr>
    </w:p>
    <w:p w:rsidR="00B6774A" w:rsidRDefault="00B6774A" w:rsidP="00B6774A">
      <w:pPr>
        <w:pStyle w:val="ac"/>
        <w:ind w:left="0"/>
        <w:rPr>
          <w:b/>
          <w:sz w:val="30"/>
        </w:rPr>
      </w:pPr>
    </w:p>
    <w:p w:rsidR="00B6774A" w:rsidRDefault="00B6774A" w:rsidP="00B6774A">
      <w:pPr>
        <w:pStyle w:val="ac"/>
        <w:ind w:left="0"/>
        <w:rPr>
          <w:b/>
          <w:sz w:val="30"/>
        </w:rPr>
      </w:pPr>
    </w:p>
    <w:p w:rsidR="00B6774A" w:rsidRDefault="00B6774A" w:rsidP="00B6774A">
      <w:pPr>
        <w:pStyle w:val="ac"/>
        <w:ind w:left="0"/>
        <w:rPr>
          <w:b/>
          <w:sz w:val="30"/>
        </w:rPr>
      </w:pPr>
    </w:p>
    <w:p w:rsidR="00B6774A" w:rsidRDefault="00B6774A" w:rsidP="00B6774A">
      <w:pPr>
        <w:pStyle w:val="ac"/>
        <w:ind w:left="0"/>
        <w:rPr>
          <w:b/>
          <w:sz w:val="30"/>
        </w:rPr>
      </w:pPr>
    </w:p>
    <w:p w:rsidR="00B6774A" w:rsidRDefault="00B6774A" w:rsidP="00B6774A">
      <w:pPr>
        <w:pStyle w:val="ac"/>
        <w:ind w:left="0"/>
        <w:rPr>
          <w:b/>
          <w:sz w:val="30"/>
        </w:rPr>
      </w:pPr>
    </w:p>
    <w:p w:rsidR="00B6774A" w:rsidRDefault="00B6774A" w:rsidP="00B6774A">
      <w:pPr>
        <w:pStyle w:val="ac"/>
        <w:ind w:left="0"/>
        <w:rPr>
          <w:b/>
          <w:sz w:val="30"/>
        </w:rPr>
      </w:pPr>
    </w:p>
    <w:p w:rsidR="00B6774A" w:rsidRDefault="00B6774A" w:rsidP="00B6774A">
      <w:pPr>
        <w:pStyle w:val="ac"/>
        <w:ind w:left="0"/>
        <w:rPr>
          <w:b/>
          <w:sz w:val="30"/>
        </w:rPr>
      </w:pPr>
    </w:p>
    <w:p w:rsidR="00B6774A" w:rsidRDefault="00B6774A" w:rsidP="00B6774A">
      <w:pPr>
        <w:pStyle w:val="ac"/>
        <w:ind w:left="0"/>
        <w:rPr>
          <w:b/>
          <w:sz w:val="30"/>
        </w:rPr>
      </w:pPr>
    </w:p>
    <w:p w:rsidR="00B6774A" w:rsidRDefault="00B6774A" w:rsidP="00B6774A">
      <w:pPr>
        <w:pStyle w:val="ac"/>
        <w:ind w:left="0"/>
        <w:rPr>
          <w:b/>
          <w:sz w:val="30"/>
        </w:rPr>
      </w:pPr>
    </w:p>
    <w:p w:rsidR="00B6774A" w:rsidRDefault="00B6774A" w:rsidP="00B6774A">
      <w:pPr>
        <w:pStyle w:val="ac"/>
        <w:ind w:left="0"/>
        <w:rPr>
          <w:b/>
          <w:sz w:val="30"/>
        </w:rPr>
      </w:pPr>
    </w:p>
    <w:p w:rsidR="00B6774A" w:rsidRDefault="00B6774A" w:rsidP="00B6774A">
      <w:pPr>
        <w:pStyle w:val="ac"/>
        <w:ind w:left="0"/>
        <w:rPr>
          <w:b/>
          <w:sz w:val="30"/>
        </w:rPr>
      </w:pPr>
    </w:p>
    <w:p w:rsidR="00B6774A" w:rsidRDefault="00B6774A" w:rsidP="00B6774A">
      <w:pPr>
        <w:pStyle w:val="ac"/>
        <w:ind w:left="0"/>
        <w:rPr>
          <w:b/>
          <w:sz w:val="30"/>
        </w:rPr>
      </w:pPr>
    </w:p>
    <w:p w:rsidR="00B6774A" w:rsidRDefault="00B6774A" w:rsidP="00B6774A">
      <w:pPr>
        <w:spacing w:before="208"/>
        <w:ind w:left="2230" w:right="2021"/>
        <w:jc w:val="center"/>
        <w:rPr>
          <w:b/>
          <w:sz w:val="24"/>
        </w:rPr>
      </w:pPr>
      <w:r>
        <w:rPr>
          <w:b/>
          <w:sz w:val="24"/>
        </w:rPr>
        <w:t>Шилово, 2016</w:t>
      </w:r>
    </w:p>
    <w:p w:rsidR="00B6774A" w:rsidRDefault="00B6774A" w:rsidP="00B6774A">
      <w:pPr>
        <w:jc w:val="center"/>
        <w:rPr>
          <w:sz w:val="24"/>
        </w:rPr>
        <w:sectPr w:rsidR="00B6774A" w:rsidSect="00B6774A">
          <w:footerReference w:type="default" r:id="rId7"/>
          <w:pgSz w:w="11910" w:h="16840"/>
          <w:pgMar w:top="1040" w:right="380" w:bottom="1140" w:left="1020" w:header="0" w:footer="941" w:gutter="0"/>
          <w:pgNumType w:start="1"/>
          <w:cols w:space="720"/>
        </w:sectPr>
      </w:pPr>
    </w:p>
    <w:p w:rsidR="00B6774A" w:rsidRDefault="00B6774A" w:rsidP="00B6774A">
      <w:pPr>
        <w:pStyle w:val="2"/>
        <w:spacing w:before="72" w:line="278" w:lineRule="auto"/>
        <w:ind w:right="454"/>
        <w:jc w:val="center"/>
      </w:pPr>
      <w:r>
        <w:lastRenderedPageBreak/>
        <w:t>Методические рекомендации по разработке и принятию библиотекамимерпопредупреждениюипротиводействиюкоррупции</w:t>
      </w:r>
    </w:p>
    <w:p w:rsidR="00B6774A" w:rsidRDefault="00B6774A" w:rsidP="00B6774A">
      <w:pPr>
        <w:pStyle w:val="ac"/>
        <w:spacing w:before="4"/>
        <w:ind w:left="0"/>
        <w:rPr>
          <w:b/>
          <w:sz w:val="31"/>
        </w:rPr>
      </w:pPr>
    </w:p>
    <w:p w:rsidR="00B6774A" w:rsidRDefault="00B6774A" w:rsidP="00AD6826">
      <w:pPr>
        <w:pStyle w:val="ac"/>
        <w:spacing w:line="276" w:lineRule="auto"/>
        <w:ind w:right="465" w:firstLine="707"/>
        <w:jc w:val="both"/>
      </w:pPr>
      <w:r>
        <w:t>В соответствии с положениями Конституции РФ, Трудового кодексаРФ, Федерального закона от 25.12.2008 г. № 273-ФЗ «О противодействиикоррупции», указа Президента РФ от 02.04.2013 г. № 309 «О мерах пореализации отдельных положений Федерального закона «О противодействиикоррупции»</w:t>
      </w:r>
      <w:proofErr w:type="gramStart"/>
      <w:r>
        <w:t>,К</w:t>
      </w:r>
      <w:proofErr w:type="gramEnd"/>
      <w:r>
        <w:t xml:space="preserve">одексаэтикироссийскогобиблиотекаря,иныхнормативныхправовыхактовРФ,ЗаконаРязанскойобластиот15.07.2010г.№ 70-ОЗ«О противодействииипрофилактикекоррупциивРязанскойобласти»,методических рекомендаций министерства труда и социальнойзащитыРФпоразработкеипринятиюорганизациямимерпопредупреждениюипротиводействиюкоррупцииШиловская </w:t>
      </w:r>
      <w:proofErr w:type="spellStart"/>
      <w:r>
        <w:t>межпоселенческая</w:t>
      </w:r>
      <w:proofErr w:type="spellEnd"/>
      <w:r>
        <w:t xml:space="preserve"> библиотека им. Гумилёва подготовила рекомендацииипакеттиповыхдокументовдляорганизацииработыпопредупреждениюипротиводействиюкоррупциивбиблиотеке.</w:t>
      </w:r>
    </w:p>
    <w:p w:rsidR="00B6774A" w:rsidRDefault="00B6774A" w:rsidP="00B6774A">
      <w:pPr>
        <w:pStyle w:val="ac"/>
        <w:spacing w:before="7"/>
        <w:ind w:left="0"/>
        <w:rPr>
          <w:sz w:val="32"/>
        </w:rPr>
      </w:pPr>
    </w:p>
    <w:p w:rsidR="00B6774A" w:rsidRDefault="00B6774A" w:rsidP="001F1989">
      <w:pPr>
        <w:pStyle w:val="2"/>
        <w:spacing w:line="276" w:lineRule="auto"/>
        <w:ind w:left="0" w:right="850"/>
        <w:jc w:val="center"/>
        <w:rPr>
          <w:b w:val="0"/>
        </w:rPr>
      </w:pPr>
      <w:r>
        <w:t>1. Основные термины, определения и положения законодательстваРоссийскойФедерацииопротиводействиикоррупции</w:t>
      </w:r>
    </w:p>
    <w:p w:rsidR="00B6774A" w:rsidRDefault="00B6774A" w:rsidP="00B6774A">
      <w:pPr>
        <w:pStyle w:val="ac"/>
        <w:spacing w:before="1"/>
        <w:ind w:left="0"/>
        <w:rPr>
          <w:b/>
          <w:sz w:val="36"/>
        </w:rPr>
      </w:pPr>
    </w:p>
    <w:p w:rsidR="00B6774A" w:rsidRDefault="00B6774A" w:rsidP="00B6774A">
      <w:pPr>
        <w:pStyle w:val="ac"/>
        <w:spacing w:before="1" w:line="276" w:lineRule="auto"/>
        <w:ind w:right="465" w:firstLine="707"/>
        <w:jc w:val="both"/>
      </w:pPr>
      <w:r>
        <w:rPr>
          <w:b/>
        </w:rPr>
        <w:t xml:space="preserve">Коррупция </w:t>
      </w:r>
      <w:r>
        <w:t>– злоупотребление служебным положением, дача взятки</w:t>
      </w:r>
      <w:proofErr w:type="gramStart"/>
      <w:r>
        <w:t>,п</w:t>
      </w:r>
      <w:proofErr w:type="gramEnd"/>
      <w:r>
        <w:t>олучениевзятки,злоупотреблениеполномочиями,коммерческийподкуплибоиноенезаконноеиспользованиефизическимлицомсвоегодолжностногоположениявопрекизаконныминтересамобществаигосударствавцеляхполучениявыгодыввидеденег,ценностей,иногоимущества или услуг имущественного характера, иных имущественных правдля себя или для третьих лиц либо незаконное предоставление такой выгодыуказанному лицу другими физическими лицами. Коррупцией также являетсясовершение перечисленных деяний от имени или в интересах юридическоголиц</w:t>
      </w:r>
      <w:proofErr w:type="gramStart"/>
      <w:r>
        <w:t>а(</w:t>
      </w:r>
      <w:proofErr w:type="gramEnd"/>
      <w:r>
        <w:t>п.1ст.1Федеральногозаконаот25.12.2008г.№273-ФЗ«Опротиводействиикоррупции»).</w:t>
      </w:r>
    </w:p>
    <w:p w:rsidR="00B6774A" w:rsidRDefault="00B6774A" w:rsidP="00B6774A">
      <w:pPr>
        <w:pStyle w:val="ac"/>
        <w:spacing w:line="276" w:lineRule="auto"/>
        <w:ind w:right="466" w:firstLine="707"/>
        <w:jc w:val="both"/>
      </w:pPr>
      <w:r>
        <w:rPr>
          <w:b/>
        </w:rPr>
        <w:t>Противодействиекоррупции</w:t>
      </w:r>
      <w:r>
        <w:t>–деятельностьфедеральныхоргановгосударственнойвласти,органовгосударственнойвластисубъектовРоссийскойФедерации,органовместногосамоуправления,институтовгражданскогообщества,организацийифизическихлицвпределахих</w:t>
      </w:r>
    </w:p>
    <w:p w:rsidR="00B6774A" w:rsidRDefault="00B6774A" w:rsidP="00B6774A">
      <w:pPr>
        <w:spacing w:line="276" w:lineRule="auto"/>
        <w:jc w:val="both"/>
        <w:sectPr w:rsidR="00B6774A">
          <w:pgSz w:w="11910" w:h="16840"/>
          <w:pgMar w:top="1040" w:right="380" w:bottom="1140" w:left="1020" w:header="0" w:footer="941" w:gutter="0"/>
          <w:cols w:space="720"/>
        </w:sectPr>
      </w:pPr>
    </w:p>
    <w:p w:rsidR="00B6774A" w:rsidRDefault="00B6774A" w:rsidP="00B6774A">
      <w:pPr>
        <w:pStyle w:val="ac"/>
        <w:spacing w:before="67" w:line="278" w:lineRule="auto"/>
        <w:ind w:right="465"/>
        <w:jc w:val="both"/>
        <w:rPr>
          <w:b/>
        </w:rPr>
      </w:pPr>
      <w:r>
        <w:lastRenderedPageBreak/>
        <w:t>полномочий (п. 2 ст. 1 Федерального закона от 25.12.2008 г. № 273-ФЗ «Опротиводействиикоррупции»)</w:t>
      </w:r>
      <w:r>
        <w:rPr>
          <w:b/>
        </w:rPr>
        <w:t>:</w:t>
      </w:r>
    </w:p>
    <w:p w:rsidR="00B6774A" w:rsidRDefault="00B6774A" w:rsidP="00B6774A">
      <w:pPr>
        <w:pStyle w:val="ac"/>
        <w:spacing w:line="276" w:lineRule="auto"/>
        <w:ind w:right="474" w:firstLine="707"/>
        <w:jc w:val="both"/>
      </w:pPr>
      <w:r>
        <w:rPr>
          <w:b/>
        </w:rPr>
        <w:t>а)</w:t>
      </w:r>
      <w:r>
        <w:t>попредупреждениюкоррупции,втомчислеповыявлениюипоследующемуустранениюпричинкоррупции(профилактикакоррупции);</w:t>
      </w:r>
    </w:p>
    <w:p w:rsidR="00B6774A" w:rsidRDefault="00B6774A" w:rsidP="00B6774A">
      <w:pPr>
        <w:pStyle w:val="ac"/>
        <w:spacing w:line="276" w:lineRule="auto"/>
        <w:ind w:right="473" w:firstLine="707"/>
        <w:jc w:val="both"/>
      </w:pPr>
      <w:r>
        <w:rPr>
          <w:b/>
        </w:rPr>
        <w:t>б)</w:t>
      </w:r>
      <w:r>
        <w:t>повыявлению,предупреждению,пресечению,раскрытиюирасследованиюкоррупционныхправонарушений(борьбаскоррупцией);</w:t>
      </w:r>
    </w:p>
    <w:p w:rsidR="00B6774A" w:rsidRDefault="00B6774A" w:rsidP="00B6774A">
      <w:pPr>
        <w:pStyle w:val="ac"/>
        <w:spacing w:line="276" w:lineRule="auto"/>
        <w:ind w:right="475" w:firstLine="707"/>
        <w:jc w:val="both"/>
      </w:pPr>
      <w:r>
        <w:rPr>
          <w:b/>
        </w:rPr>
        <w:t xml:space="preserve">в) </w:t>
      </w:r>
      <w:r>
        <w:t>по минимизации и (или) ликвидации последствий коррупционныхправонарушений.</w:t>
      </w:r>
    </w:p>
    <w:p w:rsidR="00B6774A" w:rsidRDefault="00B6774A" w:rsidP="00B6774A">
      <w:pPr>
        <w:pStyle w:val="ac"/>
        <w:spacing w:line="276" w:lineRule="auto"/>
        <w:ind w:right="466" w:firstLine="707"/>
        <w:jc w:val="both"/>
      </w:pPr>
      <w:r>
        <w:rPr>
          <w:b/>
        </w:rPr>
        <w:t>Предупреждениекоррупции</w:t>
      </w:r>
      <w:r>
        <w:t>–деятельностьорганизации,направленнаянавведениеэлементовкорпоративнойкультуры,организационнойструктуры,правилипроцедур,регламентированныхвнутренними нормативными документами, обеспечивающими недопущениекоррупционных правонарушений.</w:t>
      </w:r>
    </w:p>
    <w:p w:rsidR="00B6774A" w:rsidRDefault="00B6774A" w:rsidP="00B6774A">
      <w:pPr>
        <w:pStyle w:val="ac"/>
        <w:spacing w:line="276" w:lineRule="auto"/>
        <w:ind w:right="470" w:firstLine="707"/>
        <w:jc w:val="both"/>
      </w:pPr>
      <w:r>
        <w:rPr>
          <w:b/>
        </w:rPr>
        <w:t>Организация</w:t>
      </w:r>
      <w:r>
        <w:t>–юридическоелицонезависимоотформысобственности,организационно-правовойформыиотраслевойпринадлежности.</w:t>
      </w:r>
    </w:p>
    <w:p w:rsidR="00B6774A" w:rsidRDefault="00B6774A" w:rsidP="00B6774A">
      <w:pPr>
        <w:pStyle w:val="ac"/>
        <w:spacing w:line="276" w:lineRule="auto"/>
        <w:ind w:right="466" w:firstLine="707"/>
        <w:jc w:val="both"/>
      </w:pPr>
      <w:r>
        <w:rPr>
          <w:b/>
        </w:rPr>
        <w:t xml:space="preserve">Взятка – </w:t>
      </w:r>
      <w:r>
        <w:t>получение должностным лицом, иностранным должностнымлицомлибодолжностнымлицомпубличноймеждународнойорганизациилично или через посредника денег, ценных бумаг, иного имущества либо ввиденезаконногооказанияемууслугимущественногохарактера</w:t>
      </w:r>
      <w:proofErr w:type="gramStart"/>
      <w:r>
        <w:t>,п</w:t>
      </w:r>
      <w:proofErr w:type="gramEnd"/>
      <w:r>
        <w:t>редоставленияиныхимущественныхправзасовершениедействий(бездействия) в пользу взяткодателя или представляемых им лиц, если такиедействия (бездействие) входят в служебные полномочия должностного лицалибо если оно в силу должностного положения может способствовать такимдействиям(бездействию),аравнозаобщеепокровительствоилипопустительствопослужбе.</w:t>
      </w:r>
    </w:p>
    <w:p w:rsidR="00B6774A" w:rsidRDefault="00B6774A" w:rsidP="00B6774A">
      <w:pPr>
        <w:pStyle w:val="ac"/>
        <w:spacing w:line="276" w:lineRule="auto"/>
        <w:ind w:right="466" w:firstLine="707"/>
        <w:jc w:val="both"/>
      </w:pPr>
      <w:r>
        <w:rPr>
          <w:b/>
        </w:rPr>
        <w:t xml:space="preserve">Коммерческий подкуп </w:t>
      </w:r>
      <w:r>
        <w:t>– незаконные передача лицу, выполняющемууправленческиефункциивкоммерческойилиинойорганизации</w:t>
      </w:r>
      <w:proofErr w:type="gramStart"/>
      <w:r>
        <w:t>,д</w:t>
      </w:r>
      <w:proofErr w:type="gramEnd"/>
      <w:r>
        <w:t>енег,ценныхбумаг,иногоимущества,оказаниеемууслугимущественногохарактера,предоставлениеиныхимущественныхправзасовершениедействий(бездействие)в интересахдающегов связис занимаемымэтимлицом служебным положением (ч. 1 ст. 204 Уголовного кодекса РоссийскойФедерации).</w:t>
      </w:r>
    </w:p>
    <w:p w:rsidR="00B6774A" w:rsidRDefault="00B6774A" w:rsidP="00B6774A">
      <w:pPr>
        <w:pStyle w:val="ac"/>
        <w:spacing w:line="276" w:lineRule="auto"/>
        <w:ind w:right="467" w:firstLine="707"/>
        <w:jc w:val="both"/>
      </w:pPr>
      <w:r>
        <w:t xml:space="preserve">«Общие нормы, устанавливающие </w:t>
      </w:r>
      <w:r>
        <w:rPr>
          <w:b/>
        </w:rPr>
        <w:t>ответственность юридических лиц</w:t>
      </w:r>
      <w:r>
        <w:t>закоррупционныеправонарушения,закрепленыв</w:t>
      </w:r>
      <w:hyperlink r:id="rId8">
        <w:r w:rsidRPr="001F1989">
          <w:t>ст.14</w:t>
        </w:r>
      </w:hyperlink>
      <w:r>
        <w:t xml:space="preserve">Федеральногозакона № 273-ФЗ. В соответствии с данной </w:t>
      </w:r>
      <w:hyperlink r:id="rId9">
        <w:r w:rsidRPr="001F1989">
          <w:t>статьей</w:t>
        </w:r>
      </w:hyperlink>
      <w:r>
        <w:t>, если от имени или винтересахюридическоголицаосуществляютсяорганизация</w:t>
      </w:r>
      <w:proofErr w:type="gramStart"/>
      <w:r>
        <w:t>,п</w:t>
      </w:r>
      <w:proofErr w:type="gramEnd"/>
      <w:r>
        <w:t>одготовкаисовершениекоррупционныхправонарушенийилиправонарушений,создающихусловиядлясовершениякоррупционныхправонарушений,к</w:t>
      </w:r>
    </w:p>
    <w:p w:rsidR="00B6774A" w:rsidRDefault="00B6774A" w:rsidP="00B6774A">
      <w:pPr>
        <w:spacing w:line="276" w:lineRule="auto"/>
        <w:jc w:val="both"/>
        <w:sectPr w:rsidR="00B6774A">
          <w:pgSz w:w="11910" w:h="16840"/>
          <w:pgMar w:top="1040" w:right="380" w:bottom="1140" w:left="1020" w:header="0" w:footer="941" w:gutter="0"/>
          <w:cols w:space="720"/>
        </w:sectPr>
      </w:pPr>
    </w:p>
    <w:p w:rsidR="00B6774A" w:rsidRDefault="00B6774A" w:rsidP="00B6774A">
      <w:pPr>
        <w:pStyle w:val="ac"/>
        <w:spacing w:before="67" w:line="278" w:lineRule="auto"/>
        <w:ind w:right="474"/>
        <w:jc w:val="both"/>
      </w:pPr>
      <w:r>
        <w:lastRenderedPageBreak/>
        <w:t>юридическомулицумогутбытьпримененымерыответственностивсоответствиисзаконодательством Российской Федерации.</w:t>
      </w:r>
    </w:p>
    <w:p w:rsidR="00B6774A" w:rsidRDefault="00B6774A" w:rsidP="00B6774A">
      <w:pPr>
        <w:pStyle w:val="ac"/>
        <w:spacing w:line="276" w:lineRule="auto"/>
        <w:ind w:right="468" w:firstLine="707"/>
        <w:jc w:val="both"/>
      </w:pPr>
      <w:r>
        <w:t>Приэтомприменениемерответственностизакоррупционноеправонарушение к юридическому лицу не освобождает от ответственности заданноекоррупционноеправонарушениевиновноефизическоелицо.Привлечениекуголовнойилиинойответственностизакоррупционноеправонарушениефизическоголицанеосвобождаетотответственностизаданноекоррупционноеправонарушениеюридическоелицо.</w:t>
      </w:r>
    </w:p>
    <w:p w:rsidR="00B6774A" w:rsidRDefault="00B6774A" w:rsidP="00B6774A">
      <w:pPr>
        <w:pStyle w:val="ac"/>
        <w:tabs>
          <w:tab w:val="left" w:pos="2077"/>
          <w:tab w:val="left" w:pos="2495"/>
          <w:tab w:val="left" w:pos="2919"/>
          <w:tab w:val="left" w:pos="3047"/>
          <w:tab w:val="left" w:pos="3701"/>
          <w:tab w:val="left" w:pos="4155"/>
          <w:tab w:val="left" w:pos="4618"/>
          <w:tab w:val="left" w:pos="4792"/>
          <w:tab w:val="left" w:pos="5160"/>
          <w:tab w:val="left" w:pos="5329"/>
          <w:tab w:val="left" w:pos="5670"/>
          <w:tab w:val="left" w:pos="6243"/>
          <w:tab w:val="left" w:pos="7022"/>
          <w:tab w:val="left" w:pos="7125"/>
          <w:tab w:val="left" w:pos="7314"/>
          <w:tab w:val="left" w:pos="7586"/>
          <w:tab w:val="left" w:pos="8139"/>
          <w:tab w:val="left" w:pos="8470"/>
          <w:tab w:val="left" w:pos="8595"/>
          <w:tab w:val="left" w:pos="8854"/>
          <w:tab w:val="left" w:pos="9089"/>
          <w:tab w:val="left" w:pos="9370"/>
          <w:tab w:val="left" w:pos="9650"/>
        </w:tabs>
        <w:spacing w:line="276" w:lineRule="auto"/>
        <w:ind w:right="465" w:firstLine="707"/>
        <w:jc w:val="right"/>
      </w:pPr>
      <w:r>
        <w:rPr>
          <w:b/>
        </w:rPr>
        <w:t>Ответственность</w:t>
      </w:r>
      <w:r>
        <w:rPr>
          <w:b/>
        </w:rPr>
        <w:tab/>
      </w:r>
      <w:r>
        <w:rPr>
          <w:b/>
        </w:rPr>
        <w:tab/>
        <w:t>физических</w:t>
      </w:r>
      <w:r>
        <w:rPr>
          <w:b/>
        </w:rPr>
        <w:tab/>
      </w:r>
      <w:r>
        <w:rPr>
          <w:b/>
        </w:rPr>
        <w:tab/>
        <w:t>лиц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за</w:t>
      </w:r>
      <w:r>
        <w:tab/>
      </w:r>
      <w:r>
        <w:tab/>
        <w:t>коррупционныеправонарушения</w:t>
      </w:r>
      <w:r>
        <w:tab/>
        <w:t>установлена</w:t>
      </w:r>
      <w:r>
        <w:tab/>
      </w:r>
      <w:hyperlink r:id="rId10">
        <w:r w:rsidRPr="001F1989">
          <w:t>ст.</w:t>
        </w:r>
        <w:r w:rsidRPr="001F1989">
          <w:tab/>
          <w:t>13</w:t>
        </w:r>
      </w:hyperlink>
      <w:r w:rsidRPr="001F1989">
        <w:tab/>
      </w:r>
      <w:r>
        <w:t>Федерального</w:t>
      </w:r>
      <w:r>
        <w:tab/>
        <w:t>закона</w:t>
      </w:r>
      <w:r>
        <w:tab/>
      </w:r>
      <w:r>
        <w:tab/>
        <w:t>№</w:t>
      </w:r>
      <w:r>
        <w:tab/>
        <w:t>273-ФЗ.Граждане</w:t>
      </w:r>
      <w:r>
        <w:tab/>
        <w:t>Российской</w:t>
      </w:r>
      <w:r>
        <w:tab/>
        <w:t>Федерации,</w:t>
      </w:r>
      <w:r>
        <w:tab/>
      </w:r>
      <w:r>
        <w:tab/>
        <w:t>иностранные</w:t>
      </w:r>
      <w:r>
        <w:tab/>
      </w:r>
      <w:r>
        <w:tab/>
        <w:t>граждане</w:t>
      </w:r>
      <w:r>
        <w:tab/>
        <w:t>и</w:t>
      </w:r>
      <w:r>
        <w:tab/>
        <w:t>лица</w:t>
      </w:r>
      <w:r>
        <w:tab/>
        <w:t>безгражданства</w:t>
      </w:r>
      <w:r>
        <w:tab/>
        <w:t>за</w:t>
      </w:r>
      <w:r>
        <w:tab/>
      </w:r>
      <w:r>
        <w:tab/>
        <w:t>совершение</w:t>
      </w:r>
      <w:r>
        <w:tab/>
      </w:r>
      <w:r>
        <w:tab/>
        <w:t>коррупционных</w:t>
      </w:r>
      <w:r>
        <w:tab/>
        <w:t>правонарушений</w:t>
      </w:r>
      <w:r>
        <w:tab/>
      </w:r>
      <w:r>
        <w:tab/>
        <w:t>несутуголовную,административную,гражданско-правовуюидисциплинарнуюответственностьвсоответствиисзаконодательствомРоссийскойФедерации.</w:t>
      </w:r>
    </w:p>
    <w:p w:rsidR="00B6774A" w:rsidRDefault="00B6774A" w:rsidP="00B6774A">
      <w:pPr>
        <w:pStyle w:val="ac"/>
        <w:spacing w:line="276" w:lineRule="auto"/>
        <w:ind w:right="466" w:firstLine="707"/>
        <w:jc w:val="both"/>
      </w:pPr>
      <w:r>
        <w:rPr>
          <w:b/>
        </w:rPr>
        <w:t>Трудовоезаконодательство</w:t>
      </w:r>
      <w:r>
        <w:t xml:space="preserve">непредусматриваетспециальныхоснованийдляпривлеченияработникаорганизациикдисциплинарнойответственности в связи с совершением им </w:t>
      </w:r>
      <w:proofErr w:type="gramStart"/>
      <w:r>
        <w:t>коррупционного</w:t>
      </w:r>
      <w:proofErr w:type="gramEnd"/>
      <w:r>
        <w:t xml:space="preserve"> правонарушениявинтересахили отимениорганизации.</w:t>
      </w:r>
    </w:p>
    <w:p w:rsidR="001F1989" w:rsidRPr="00AD6826" w:rsidRDefault="00B6774A" w:rsidP="00B6774A">
      <w:pPr>
        <w:pStyle w:val="ac"/>
        <w:spacing w:line="276" w:lineRule="auto"/>
        <w:ind w:right="465" w:firstLine="707"/>
        <w:jc w:val="both"/>
        <w:rPr>
          <w:spacing w:val="12"/>
        </w:rPr>
      </w:pPr>
      <w:r>
        <w:t xml:space="preserve">Но следует отметить, что согласно </w:t>
      </w:r>
      <w:hyperlink r:id="rId11">
        <w:r w:rsidRPr="001F1989">
          <w:t>ст. 192</w:t>
        </w:r>
      </w:hyperlink>
      <w:r>
        <w:t>ТК РФ к дисциплинарнымвзысканиям, в частности, относится увольнение работника по основаниям,предусмотренным</w:t>
      </w:r>
      <w:hyperlink r:id="rId12">
        <w:r w:rsidRPr="001F1989">
          <w:t>п.5</w:t>
        </w:r>
      </w:hyperlink>
      <w:r w:rsidRPr="001F1989">
        <w:t>,</w:t>
      </w:r>
      <w:hyperlink r:id="rId13">
        <w:r w:rsidRPr="001F1989">
          <w:t>6</w:t>
        </w:r>
      </w:hyperlink>
      <w:r w:rsidRPr="001F1989">
        <w:t>,</w:t>
      </w:r>
      <w:hyperlink r:id="rId14">
        <w:r w:rsidRPr="001F1989">
          <w:t>9</w:t>
        </w:r>
      </w:hyperlink>
      <w:r w:rsidRPr="001F1989">
        <w:t>или</w:t>
      </w:r>
      <w:hyperlink r:id="rId15">
        <w:r w:rsidRPr="001F1989">
          <w:t>10ч.1ст.81</w:t>
        </w:r>
      </w:hyperlink>
      <w:r w:rsidRPr="001F1989">
        <w:t>,</w:t>
      </w:r>
      <w:hyperlink r:id="rId16">
        <w:r w:rsidRPr="001F1989">
          <w:t>п.1ст.336</w:t>
        </w:r>
      </w:hyperlink>
      <w:r w:rsidRPr="001F1989">
        <w:t>,атакже</w:t>
      </w:r>
      <w:hyperlink r:id="rId17">
        <w:r w:rsidRPr="001F1989">
          <w:t>п.7</w:t>
        </w:r>
      </w:hyperlink>
      <w:r w:rsidRPr="001F1989">
        <w:t>или</w:t>
      </w:r>
    </w:p>
    <w:p w:rsidR="00B6774A" w:rsidRDefault="00B6774A" w:rsidP="001F1989">
      <w:pPr>
        <w:pStyle w:val="ac"/>
        <w:spacing w:line="276" w:lineRule="auto"/>
        <w:ind w:right="465"/>
        <w:jc w:val="both"/>
      </w:pPr>
      <w:r w:rsidRPr="001F1989">
        <w:t>п.</w:t>
      </w:r>
      <w:r w:rsidR="001F1989" w:rsidRPr="001F1989">
        <w:t xml:space="preserve"> 7</w:t>
      </w:r>
      <w:r w:rsidR="001F1989">
        <w:t>.</w:t>
      </w:r>
      <w:r w:rsidR="001F1989" w:rsidRPr="001F1989">
        <w:t>1</w:t>
      </w:r>
      <w:hyperlink r:id="rId18">
        <w:r w:rsidRPr="001F1989">
          <w:t>ч. 1 ст. 81</w:t>
        </w:r>
      </w:hyperlink>
      <w:r w:rsidRPr="001F1989">
        <w:t xml:space="preserve"> ТК РФ в случаях</w:t>
      </w:r>
      <w:r>
        <w:t>, когдадействия, дающие основания дляутратыдоверия,совершеныработникомпоместуработыивсвязисисполнениемим трудовыхобязанностей».</w:t>
      </w:r>
    </w:p>
    <w:p w:rsidR="00B6774A" w:rsidRDefault="00B6774A" w:rsidP="00B6774A">
      <w:pPr>
        <w:spacing w:line="276" w:lineRule="auto"/>
        <w:ind w:left="682" w:right="466" w:firstLine="707"/>
        <w:jc w:val="both"/>
        <w:rPr>
          <w:sz w:val="28"/>
        </w:rPr>
      </w:pPr>
      <w:r>
        <w:rPr>
          <w:sz w:val="28"/>
        </w:rPr>
        <w:t>Косновным</w:t>
      </w:r>
      <w:r>
        <w:rPr>
          <w:b/>
          <w:sz w:val="28"/>
        </w:rPr>
        <w:t>принципампротиводействиякоррупции</w:t>
      </w:r>
      <w:r>
        <w:rPr>
          <w:sz w:val="28"/>
        </w:rPr>
        <w:t>влюбойорганизации относятся:</w:t>
      </w:r>
    </w:p>
    <w:p w:rsidR="00B6774A" w:rsidRDefault="00B6774A" w:rsidP="00B6774A">
      <w:pPr>
        <w:pStyle w:val="a4"/>
        <w:numPr>
          <w:ilvl w:val="2"/>
          <w:numId w:val="34"/>
        </w:numPr>
        <w:tabs>
          <w:tab w:val="left" w:pos="1899"/>
        </w:tabs>
        <w:spacing w:line="276" w:lineRule="auto"/>
        <w:ind w:right="472" w:firstLine="707"/>
        <w:contextualSpacing w:val="0"/>
        <w:jc w:val="both"/>
        <w:rPr>
          <w:sz w:val="28"/>
        </w:rPr>
      </w:pPr>
      <w:r>
        <w:rPr>
          <w:sz w:val="28"/>
        </w:rPr>
        <w:t>принципсоответствияполитикиорганизациидействующемузаконодательствуи общепринятымнормам;</w:t>
      </w:r>
    </w:p>
    <w:p w:rsidR="00B6774A" w:rsidRDefault="00B6774A" w:rsidP="00B6774A">
      <w:pPr>
        <w:pStyle w:val="a4"/>
        <w:numPr>
          <w:ilvl w:val="2"/>
          <w:numId w:val="34"/>
        </w:numPr>
        <w:tabs>
          <w:tab w:val="left" w:pos="1695"/>
        </w:tabs>
        <w:spacing w:line="321" w:lineRule="exact"/>
        <w:ind w:left="1694" w:hanging="305"/>
        <w:contextualSpacing w:val="0"/>
        <w:jc w:val="both"/>
        <w:rPr>
          <w:sz w:val="28"/>
        </w:rPr>
      </w:pPr>
      <w:r>
        <w:rPr>
          <w:sz w:val="28"/>
        </w:rPr>
        <w:t>принципличногопримераруководства;</w:t>
      </w:r>
    </w:p>
    <w:p w:rsidR="00B6774A" w:rsidRDefault="00B6774A" w:rsidP="00B6774A">
      <w:pPr>
        <w:pStyle w:val="a4"/>
        <w:numPr>
          <w:ilvl w:val="2"/>
          <w:numId w:val="34"/>
        </w:numPr>
        <w:tabs>
          <w:tab w:val="left" w:pos="1805"/>
        </w:tabs>
        <w:spacing w:before="47" w:line="276" w:lineRule="auto"/>
        <w:ind w:right="465" w:firstLine="707"/>
        <w:contextualSpacing w:val="0"/>
        <w:jc w:val="both"/>
        <w:rPr>
          <w:sz w:val="28"/>
        </w:rPr>
      </w:pPr>
      <w:r>
        <w:rPr>
          <w:sz w:val="28"/>
        </w:rPr>
        <w:t>принципвовлеченностиработников,аименноинформированиесотрудников организации (библиотеки) о положениях антикоррупционногозаконодательстваиихактивноеучастиевформированиииреализацииантикоррупционных стандартови процедур;</w:t>
      </w:r>
    </w:p>
    <w:p w:rsidR="00B6774A" w:rsidRDefault="00B6774A" w:rsidP="00B6774A">
      <w:pPr>
        <w:pStyle w:val="a4"/>
        <w:numPr>
          <w:ilvl w:val="2"/>
          <w:numId w:val="34"/>
        </w:numPr>
        <w:tabs>
          <w:tab w:val="left" w:pos="1889"/>
        </w:tabs>
        <w:spacing w:line="276" w:lineRule="auto"/>
        <w:ind w:right="465" w:firstLine="707"/>
        <w:contextualSpacing w:val="0"/>
        <w:jc w:val="both"/>
        <w:rPr>
          <w:sz w:val="28"/>
        </w:rPr>
      </w:pPr>
      <w:r>
        <w:rPr>
          <w:sz w:val="28"/>
        </w:rPr>
        <w:t xml:space="preserve">принципсоразмерностиантикоррупционныхпроцедуррискукоррупции. Необходимо разрабатывать и выполнять комплекс мероприятий,позволяющих снизить вероятность вовлечения организации </w:t>
      </w:r>
      <w:r>
        <w:rPr>
          <w:sz w:val="28"/>
        </w:rPr>
        <w:lastRenderedPageBreak/>
        <w:t>(библиотеки), ееруководителейисотрудниковвкоррупционнуюдеятельность.Вышеуказанный комплекс должен осуществляться с учетом существующих вдеятельностиданнойорганизациикоррупционныхрисков.</w:t>
      </w:r>
    </w:p>
    <w:p w:rsidR="00B6774A" w:rsidRDefault="00B6774A" w:rsidP="00B6774A">
      <w:pPr>
        <w:spacing w:line="276" w:lineRule="auto"/>
        <w:jc w:val="both"/>
        <w:rPr>
          <w:sz w:val="28"/>
        </w:rPr>
        <w:sectPr w:rsidR="00B6774A">
          <w:pgSz w:w="11910" w:h="16840"/>
          <w:pgMar w:top="1040" w:right="380" w:bottom="1140" w:left="1020" w:header="0" w:footer="941" w:gutter="0"/>
          <w:cols w:space="720"/>
        </w:sectPr>
      </w:pPr>
    </w:p>
    <w:p w:rsidR="00B6774A" w:rsidRDefault="00B6774A" w:rsidP="00B6774A">
      <w:pPr>
        <w:pStyle w:val="a4"/>
        <w:numPr>
          <w:ilvl w:val="2"/>
          <w:numId w:val="34"/>
        </w:numPr>
        <w:tabs>
          <w:tab w:val="left" w:pos="1769"/>
        </w:tabs>
        <w:spacing w:before="67" w:line="276" w:lineRule="auto"/>
        <w:ind w:right="467" w:firstLine="707"/>
        <w:contextualSpacing w:val="0"/>
        <w:jc w:val="both"/>
        <w:rPr>
          <w:sz w:val="28"/>
        </w:rPr>
      </w:pPr>
      <w:r>
        <w:rPr>
          <w:sz w:val="28"/>
        </w:rPr>
        <w:lastRenderedPageBreak/>
        <w:t>принципэффективностиантикоррупционныхпроцедур,аименноприменениевбиблиотекеантикоррупционныхмероприятийснизкойстоимостью,простотойреализацииизначимымрезультатомнавыходе;</w:t>
      </w:r>
    </w:p>
    <w:p w:rsidR="00B6774A" w:rsidRDefault="00B6774A" w:rsidP="00B6774A">
      <w:pPr>
        <w:pStyle w:val="a4"/>
        <w:numPr>
          <w:ilvl w:val="2"/>
          <w:numId w:val="34"/>
        </w:numPr>
        <w:tabs>
          <w:tab w:val="left" w:pos="1695"/>
        </w:tabs>
        <w:spacing w:before="1"/>
        <w:ind w:left="1694" w:hanging="305"/>
        <w:contextualSpacing w:val="0"/>
        <w:jc w:val="both"/>
        <w:rPr>
          <w:sz w:val="28"/>
        </w:rPr>
      </w:pPr>
      <w:r>
        <w:rPr>
          <w:sz w:val="28"/>
        </w:rPr>
        <w:t>принципответственностиинеотвратимостинаказания;</w:t>
      </w:r>
    </w:p>
    <w:p w:rsidR="00B6774A" w:rsidRDefault="00B6774A" w:rsidP="00B6774A">
      <w:pPr>
        <w:pStyle w:val="a4"/>
        <w:numPr>
          <w:ilvl w:val="2"/>
          <w:numId w:val="34"/>
        </w:numPr>
        <w:tabs>
          <w:tab w:val="left" w:pos="1875"/>
        </w:tabs>
        <w:spacing w:before="50" w:line="276" w:lineRule="auto"/>
        <w:ind w:right="468" w:firstLine="707"/>
        <w:contextualSpacing w:val="0"/>
        <w:jc w:val="both"/>
        <w:rPr>
          <w:sz w:val="28"/>
        </w:rPr>
      </w:pPr>
      <w:r>
        <w:rPr>
          <w:sz w:val="28"/>
        </w:rPr>
        <w:t>принципоткрытостибизнеса(информированиеконтрагентов,партнеров и общественности о принятых в организации антикоррупционныхстандартах ведения бизнеса);</w:t>
      </w:r>
    </w:p>
    <w:p w:rsidR="00B6774A" w:rsidRDefault="00B6774A" w:rsidP="00B6774A">
      <w:pPr>
        <w:pStyle w:val="a4"/>
        <w:numPr>
          <w:ilvl w:val="2"/>
          <w:numId w:val="34"/>
        </w:numPr>
        <w:tabs>
          <w:tab w:val="left" w:pos="1889"/>
        </w:tabs>
        <w:spacing w:line="278" w:lineRule="auto"/>
        <w:ind w:right="471" w:firstLine="707"/>
        <w:contextualSpacing w:val="0"/>
        <w:jc w:val="both"/>
        <w:rPr>
          <w:sz w:val="28"/>
        </w:rPr>
      </w:pPr>
      <w:r>
        <w:rPr>
          <w:sz w:val="28"/>
        </w:rPr>
        <w:t>принциппостоянногоконтроляирегулярногомониторингаэффективностивнедренныхантикоррупционныхстандартовипроцедур.</w:t>
      </w:r>
    </w:p>
    <w:p w:rsidR="00B6774A" w:rsidRDefault="00B6774A" w:rsidP="00B6774A">
      <w:pPr>
        <w:pStyle w:val="ac"/>
        <w:spacing w:line="276" w:lineRule="auto"/>
        <w:ind w:right="466" w:firstLine="707"/>
        <w:jc w:val="both"/>
      </w:pPr>
      <w:r>
        <w:rPr>
          <w:b/>
        </w:rPr>
        <w:t>Антикоррупционнаяполитикаорганизации–</w:t>
      </w:r>
      <w:r>
        <w:t>комплексвзаимосвязанныхпринципов,процедуриконкретныхмероприятий,направленныхнапрофилактикуипресечениекоррупционныхправонарушенийвдеятельностиданнойорганизации.Сведенияореализуемойворганизацииантикоррупционнойполитикерекомендуетсязакрепитьвединомдокументе,например,содноименнымназванием–</w:t>
      </w:r>
    </w:p>
    <w:p w:rsidR="00B6774A" w:rsidRDefault="00B6774A" w:rsidP="00B6774A">
      <w:pPr>
        <w:pStyle w:val="ac"/>
        <w:jc w:val="both"/>
      </w:pPr>
      <w:r>
        <w:t>«Антикоррупционнаяполитика(наименованиеорганизации)».</w:t>
      </w:r>
    </w:p>
    <w:p w:rsidR="00B6774A" w:rsidRDefault="00B6774A" w:rsidP="00B6774A">
      <w:pPr>
        <w:pStyle w:val="ac"/>
        <w:spacing w:before="42" w:line="276" w:lineRule="auto"/>
        <w:ind w:right="469" w:firstLine="707"/>
        <w:jc w:val="both"/>
      </w:pPr>
      <w:r>
        <w:t>Антикоррупционнуюполитикуидругиедокументыорганизации,регулирующиевопросыпредупрежденияипротиводействиякоррупции,рекомендуетсяприниматьвформе</w:t>
      </w:r>
      <w:r>
        <w:rPr>
          <w:b/>
        </w:rPr>
        <w:t>локальныхнормативныхактов</w:t>
      </w:r>
      <w:r>
        <w:t>,чтопозволитобеспечитьобязательностьихвыполнениявсемиработникамиорганизации».</w:t>
      </w:r>
    </w:p>
    <w:p w:rsidR="00B6774A" w:rsidRDefault="00B6774A" w:rsidP="00B6774A">
      <w:pPr>
        <w:pStyle w:val="2"/>
        <w:spacing w:line="321" w:lineRule="exact"/>
        <w:ind w:left="1390"/>
        <w:jc w:val="both"/>
        <w:rPr>
          <w:b w:val="0"/>
        </w:rPr>
      </w:pPr>
      <w:r>
        <w:t>Этапыразработкииреализацииантикоррупционнойполитики</w:t>
      </w:r>
      <w:r>
        <w:rPr>
          <w:b w:val="0"/>
        </w:rPr>
        <w:t>:</w:t>
      </w:r>
    </w:p>
    <w:p w:rsidR="00B6774A" w:rsidRDefault="00B6774A" w:rsidP="00B6774A">
      <w:pPr>
        <w:pStyle w:val="a4"/>
        <w:numPr>
          <w:ilvl w:val="0"/>
          <w:numId w:val="33"/>
        </w:numPr>
        <w:tabs>
          <w:tab w:val="left" w:pos="1602"/>
        </w:tabs>
        <w:spacing w:before="50"/>
        <w:ind w:left="1601"/>
        <w:contextualSpacing w:val="0"/>
        <w:jc w:val="both"/>
        <w:rPr>
          <w:sz w:val="28"/>
        </w:rPr>
      </w:pPr>
      <w:r>
        <w:rPr>
          <w:sz w:val="28"/>
        </w:rPr>
        <w:t>разработкапроектаантикоррупционнойполитики;</w:t>
      </w:r>
    </w:p>
    <w:p w:rsidR="00B6774A" w:rsidRDefault="00B6774A" w:rsidP="00B6774A">
      <w:pPr>
        <w:pStyle w:val="a4"/>
        <w:numPr>
          <w:ilvl w:val="0"/>
          <w:numId w:val="33"/>
        </w:numPr>
        <w:tabs>
          <w:tab w:val="left" w:pos="1602"/>
        </w:tabs>
        <w:spacing w:before="48"/>
        <w:ind w:left="1601"/>
        <w:contextualSpacing w:val="0"/>
        <w:jc w:val="both"/>
        <w:rPr>
          <w:sz w:val="28"/>
        </w:rPr>
      </w:pPr>
      <w:r>
        <w:rPr>
          <w:sz w:val="28"/>
        </w:rPr>
        <w:t>обсуждениепроектаиегоутверждение;</w:t>
      </w:r>
    </w:p>
    <w:p w:rsidR="00B6774A" w:rsidRDefault="00B6774A" w:rsidP="00B6774A">
      <w:pPr>
        <w:pStyle w:val="a4"/>
        <w:numPr>
          <w:ilvl w:val="0"/>
          <w:numId w:val="33"/>
        </w:numPr>
        <w:tabs>
          <w:tab w:val="left" w:pos="1623"/>
        </w:tabs>
        <w:spacing w:before="47" w:line="276" w:lineRule="auto"/>
        <w:ind w:right="470" w:firstLine="707"/>
        <w:contextualSpacing w:val="0"/>
        <w:jc w:val="both"/>
        <w:rPr>
          <w:sz w:val="28"/>
        </w:rPr>
      </w:pPr>
      <w:r>
        <w:rPr>
          <w:sz w:val="28"/>
        </w:rPr>
        <w:t>информирование сотрудников библиотеки о принятой в организацииантикоррупционнойполитике;</w:t>
      </w:r>
    </w:p>
    <w:p w:rsidR="00B6774A" w:rsidRDefault="00B6774A" w:rsidP="00B6774A">
      <w:pPr>
        <w:pStyle w:val="a4"/>
        <w:numPr>
          <w:ilvl w:val="0"/>
          <w:numId w:val="33"/>
        </w:numPr>
        <w:tabs>
          <w:tab w:val="left" w:pos="1647"/>
        </w:tabs>
        <w:spacing w:before="1" w:line="276" w:lineRule="auto"/>
        <w:ind w:right="465" w:firstLine="707"/>
        <w:contextualSpacing w:val="0"/>
        <w:jc w:val="both"/>
        <w:rPr>
          <w:sz w:val="28"/>
        </w:rPr>
      </w:pPr>
      <w:r>
        <w:rPr>
          <w:sz w:val="28"/>
        </w:rPr>
        <w:t>реализация предусмотренных политикой антикоррупционных мер вбиблиотеке;</w:t>
      </w:r>
    </w:p>
    <w:p w:rsidR="00B6774A" w:rsidRDefault="00B6774A" w:rsidP="00B6774A">
      <w:pPr>
        <w:pStyle w:val="a4"/>
        <w:numPr>
          <w:ilvl w:val="0"/>
          <w:numId w:val="33"/>
        </w:numPr>
        <w:tabs>
          <w:tab w:val="left" w:pos="1873"/>
        </w:tabs>
        <w:spacing w:line="278" w:lineRule="auto"/>
        <w:ind w:right="476" w:firstLine="707"/>
        <w:contextualSpacing w:val="0"/>
        <w:jc w:val="both"/>
        <w:rPr>
          <w:sz w:val="28"/>
        </w:rPr>
      </w:pPr>
      <w:r>
        <w:rPr>
          <w:sz w:val="28"/>
        </w:rPr>
        <w:t>анализпримененияантикоррупционнойполитикии,принеобходимости,еепересмотр.</w:t>
      </w:r>
    </w:p>
    <w:p w:rsidR="00B6774A" w:rsidRDefault="00B6774A" w:rsidP="00B6774A">
      <w:pPr>
        <w:spacing w:line="276" w:lineRule="auto"/>
        <w:ind w:left="682" w:right="469" w:firstLine="707"/>
        <w:jc w:val="both"/>
        <w:rPr>
          <w:sz w:val="28"/>
        </w:rPr>
      </w:pPr>
      <w:r>
        <w:rPr>
          <w:b/>
          <w:sz w:val="28"/>
        </w:rPr>
        <w:t xml:space="preserve">Содержание антикоррупционной политики </w:t>
      </w:r>
      <w:r>
        <w:rPr>
          <w:sz w:val="28"/>
        </w:rPr>
        <w:t>конкретной организации(библиотеки) определяется спецификой этой организации и особенностямиусловий,вкоторыхонафункционирует.</w:t>
      </w:r>
    </w:p>
    <w:p w:rsidR="00B6774A" w:rsidRDefault="00B6774A" w:rsidP="00B6774A">
      <w:pPr>
        <w:pStyle w:val="ac"/>
        <w:spacing w:line="276" w:lineRule="auto"/>
        <w:ind w:right="475" w:firstLine="707"/>
        <w:jc w:val="both"/>
      </w:pPr>
      <w:r>
        <w:t>Вантикоррупционнойполитикедолжнынайтисвоеотражениеследующиепозиции:</w:t>
      </w:r>
    </w:p>
    <w:p w:rsidR="00B6774A" w:rsidRDefault="00B6774A" w:rsidP="00B6774A">
      <w:pPr>
        <w:pStyle w:val="a4"/>
        <w:numPr>
          <w:ilvl w:val="0"/>
          <w:numId w:val="33"/>
        </w:numPr>
        <w:tabs>
          <w:tab w:val="left" w:pos="1602"/>
        </w:tabs>
        <w:spacing w:line="321" w:lineRule="exact"/>
        <w:ind w:left="1601"/>
        <w:contextualSpacing w:val="0"/>
        <w:jc w:val="both"/>
        <w:rPr>
          <w:sz w:val="28"/>
        </w:rPr>
      </w:pPr>
      <w:r>
        <w:rPr>
          <w:sz w:val="28"/>
        </w:rPr>
        <w:t>целиизадачивнедренияантикоррупционнойполитики;</w:t>
      </w:r>
    </w:p>
    <w:p w:rsidR="00B6774A" w:rsidRDefault="00B6774A" w:rsidP="00B6774A">
      <w:pPr>
        <w:pStyle w:val="a4"/>
        <w:numPr>
          <w:ilvl w:val="0"/>
          <w:numId w:val="33"/>
        </w:numPr>
        <w:tabs>
          <w:tab w:val="left" w:pos="1602"/>
        </w:tabs>
        <w:spacing w:before="45"/>
        <w:ind w:left="1601"/>
        <w:contextualSpacing w:val="0"/>
        <w:jc w:val="both"/>
        <w:rPr>
          <w:sz w:val="28"/>
        </w:rPr>
      </w:pPr>
      <w:r>
        <w:rPr>
          <w:sz w:val="28"/>
        </w:rPr>
        <w:t>используемыевполитикепонятияиопределения;</w:t>
      </w:r>
    </w:p>
    <w:p w:rsidR="00B6774A" w:rsidRDefault="00B6774A" w:rsidP="00B6774A">
      <w:pPr>
        <w:pStyle w:val="a4"/>
        <w:numPr>
          <w:ilvl w:val="0"/>
          <w:numId w:val="33"/>
        </w:numPr>
        <w:tabs>
          <w:tab w:val="left" w:pos="1602"/>
        </w:tabs>
        <w:spacing w:before="47"/>
        <w:ind w:left="1601"/>
        <w:contextualSpacing w:val="0"/>
        <w:jc w:val="both"/>
        <w:rPr>
          <w:sz w:val="28"/>
        </w:rPr>
      </w:pPr>
      <w:r>
        <w:rPr>
          <w:sz w:val="28"/>
        </w:rPr>
        <w:t>основныепринципыантикоррупционнойдеятельностиорганизации;</w:t>
      </w:r>
    </w:p>
    <w:p w:rsidR="00B6774A" w:rsidRDefault="00B6774A" w:rsidP="00B6774A">
      <w:pPr>
        <w:jc w:val="both"/>
        <w:rPr>
          <w:sz w:val="28"/>
        </w:rPr>
        <w:sectPr w:rsidR="00B6774A">
          <w:pgSz w:w="11910" w:h="16840"/>
          <w:pgMar w:top="1040" w:right="380" w:bottom="1140" w:left="1020" w:header="0" w:footer="941" w:gutter="0"/>
          <w:cols w:space="720"/>
        </w:sectPr>
      </w:pPr>
    </w:p>
    <w:p w:rsidR="00B6774A" w:rsidRDefault="00B6774A" w:rsidP="00B6774A">
      <w:pPr>
        <w:pStyle w:val="a4"/>
        <w:numPr>
          <w:ilvl w:val="0"/>
          <w:numId w:val="33"/>
        </w:numPr>
        <w:tabs>
          <w:tab w:val="left" w:pos="1707"/>
        </w:tabs>
        <w:spacing w:before="67" w:line="278" w:lineRule="auto"/>
        <w:ind w:right="477" w:firstLine="707"/>
        <w:contextualSpacing w:val="0"/>
        <w:jc w:val="both"/>
        <w:rPr>
          <w:sz w:val="28"/>
        </w:rPr>
      </w:pPr>
      <w:r>
        <w:rPr>
          <w:sz w:val="28"/>
        </w:rPr>
        <w:lastRenderedPageBreak/>
        <w:t>областьпримененияполитикиикруглиц,попадающихподеедействие;</w:t>
      </w:r>
    </w:p>
    <w:p w:rsidR="00B6774A" w:rsidRDefault="00B6774A" w:rsidP="00B6774A">
      <w:pPr>
        <w:pStyle w:val="a4"/>
        <w:numPr>
          <w:ilvl w:val="0"/>
          <w:numId w:val="33"/>
        </w:numPr>
        <w:tabs>
          <w:tab w:val="left" w:pos="1755"/>
        </w:tabs>
        <w:spacing w:line="276" w:lineRule="auto"/>
        <w:ind w:right="473" w:firstLine="707"/>
        <w:contextualSpacing w:val="0"/>
        <w:jc w:val="both"/>
        <w:rPr>
          <w:sz w:val="28"/>
        </w:rPr>
      </w:pPr>
      <w:r>
        <w:rPr>
          <w:sz w:val="28"/>
        </w:rPr>
        <w:t>определениедолжностныхлицорганизации,ответственныхзареализациюантикоррупционной политики;</w:t>
      </w:r>
    </w:p>
    <w:p w:rsidR="00B6774A" w:rsidRDefault="00B6774A" w:rsidP="00B6774A">
      <w:pPr>
        <w:pStyle w:val="a4"/>
        <w:numPr>
          <w:ilvl w:val="0"/>
          <w:numId w:val="33"/>
        </w:numPr>
        <w:tabs>
          <w:tab w:val="left" w:pos="1626"/>
        </w:tabs>
        <w:spacing w:line="276" w:lineRule="auto"/>
        <w:ind w:right="471" w:firstLine="707"/>
        <w:contextualSpacing w:val="0"/>
        <w:jc w:val="both"/>
        <w:rPr>
          <w:sz w:val="28"/>
        </w:rPr>
      </w:pPr>
      <w:r>
        <w:rPr>
          <w:sz w:val="28"/>
        </w:rPr>
        <w:t>определение и закрепление обязанностей работников и организации,связанных спредупреждениемипротиводействиемкоррупции;</w:t>
      </w:r>
    </w:p>
    <w:p w:rsidR="00B6774A" w:rsidRDefault="00B6774A" w:rsidP="00B6774A">
      <w:pPr>
        <w:pStyle w:val="a4"/>
        <w:numPr>
          <w:ilvl w:val="0"/>
          <w:numId w:val="33"/>
        </w:numPr>
        <w:tabs>
          <w:tab w:val="left" w:pos="2216"/>
        </w:tabs>
        <w:spacing w:line="276" w:lineRule="auto"/>
        <w:ind w:right="473" w:firstLine="707"/>
        <w:contextualSpacing w:val="0"/>
        <w:jc w:val="both"/>
        <w:rPr>
          <w:sz w:val="28"/>
        </w:rPr>
      </w:pPr>
      <w:r>
        <w:rPr>
          <w:sz w:val="28"/>
        </w:rPr>
        <w:t>установлениеперечняреализуемыхорганизациейантикоррупционныхмероприятий,стандартовипроцедурипорядокихвыполнения(применения);</w:t>
      </w:r>
    </w:p>
    <w:p w:rsidR="00B6774A" w:rsidRDefault="00B6774A" w:rsidP="00B6774A">
      <w:pPr>
        <w:pStyle w:val="a4"/>
        <w:numPr>
          <w:ilvl w:val="0"/>
          <w:numId w:val="33"/>
        </w:numPr>
        <w:tabs>
          <w:tab w:val="left" w:pos="1870"/>
        </w:tabs>
        <w:spacing w:line="276" w:lineRule="auto"/>
        <w:ind w:right="471" w:firstLine="707"/>
        <w:contextualSpacing w:val="0"/>
        <w:jc w:val="both"/>
        <w:rPr>
          <w:sz w:val="28"/>
        </w:rPr>
      </w:pPr>
      <w:r>
        <w:rPr>
          <w:sz w:val="28"/>
        </w:rPr>
        <w:t>ответственностьсотрудниковзанесоблюдениетребованийантикоррупционнойполитики;</w:t>
      </w:r>
    </w:p>
    <w:p w:rsidR="00B6774A" w:rsidRDefault="00B6774A" w:rsidP="00B6774A">
      <w:pPr>
        <w:pStyle w:val="a4"/>
        <w:numPr>
          <w:ilvl w:val="0"/>
          <w:numId w:val="33"/>
        </w:numPr>
        <w:tabs>
          <w:tab w:val="left" w:pos="1678"/>
        </w:tabs>
        <w:spacing w:line="276" w:lineRule="auto"/>
        <w:ind w:right="478" w:firstLine="707"/>
        <w:contextualSpacing w:val="0"/>
        <w:jc w:val="both"/>
        <w:rPr>
          <w:sz w:val="28"/>
        </w:rPr>
      </w:pPr>
      <w:r>
        <w:rPr>
          <w:sz w:val="28"/>
        </w:rPr>
        <w:t>порядокпересмотраивнесенияизмененийвантикоррупционнуюполитикуорганизации.</w:t>
      </w:r>
    </w:p>
    <w:p w:rsidR="00B6774A" w:rsidRDefault="00B6774A" w:rsidP="00B6774A">
      <w:pPr>
        <w:pStyle w:val="ac"/>
        <w:spacing w:line="276" w:lineRule="auto"/>
        <w:ind w:right="468" w:firstLine="707"/>
        <w:jc w:val="both"/>
      </w:pPr>
      <w:r>
        <w:t>Обязанностиработниковорганизациивсвязиспредупреждениемипротиводействиемкоррупциимогутбытьобщимидлявсехсотрудниковорганизацииилиспециальными,тоестьустанавливатьсядляотдельныхкатегорийработников.</w:t>
      </w:r>
    </w:p>
    <w:p w:rsidR="00B6774A" w:rsidRDefault="00B6774A" w:rsidP="00B6774A">
      <w:pPr>
        <w:spacing w:line="278" w:lineRule="auto"/>
        <w:ind w:left="682" w:right="465" w:firstLine="707"/>
        <w:jc w:val="both"/>
        <w:rPr>
          <w:sz w:val="28"/>
        </w:rPr>
      </w:pPr>
      <w:r>
        <w:rPr>
          <w:b/>
          <w:sz w:val="28"/>
        </w:rPr>
        <w:t>Примерыобщихобязанностейработников</w:t>
      </w:r>
      <w:r>
        <w:rPr>
          <w:sz w:val="28"/>
        </w:rPr>
        <w:t>всвязиспредупреждениемипротиводействиемкоррупции:</w:t>
      </w:r>
    </w:p>
    <w:p w:rsidR="00B6774A" w:rsidRDefault="00B6774A" w:rsidP="00B6774A">
      <w:pPr>
        <w:pStyle w:val="a4"/>
        <w:numPr>
          <w:ilvl w:val="0"/>
          <w:numId w:val="33"/>
        </w:numPr>
        <w:tabs>
          <w:tab w:val="left" w:pos="1736"/>
        </w:tabs>
        <w:spacing w:line="276" w:lineRule="auto"/>
        <w:ind w:right="466" w:firstLine="707"/>
        <w:contextualSpacing w:val="0"/>
        <w:jc w:val="both"/>
        <w:rPr>
          <w:sz w:val="28"/>
        </w:rPr>
      </w:pPr>
      <w:r>
        <w:rPr>
          <w:sz w:val="28"/>
        </w:rPr>
        <w:t>воздерживатьсяотсовершенияи(или)участиявсовершениикоррупционныхправонарушенийвинтересахилиотимениорганизации;</w:t>
      </w:r>
    </w:p>
    <w:p w:rsidR="00B6774A" w:rsidRDefault="00B6774A" w:rsidP="00B6774A">
      <w:pPr>
        <w:pStyle w:val="a4"/>
        <w:numPr>
          <w:ilvl w:val="0"/>
          <w:numId w:val="33"/>
        </w:numPr>
        <w:tabs>
          <w:tab w:val="left" w:pos="1712"/>
        </w:tabs>
        <w:spacing w:line="276" w:lineRule="auto"/>
        <w:ind w:right="474" w:firstLine="707"/>
        <w:contextualSpacing w:val="0"/>
        <w:jc w:val="both"/>
        <w:rPr>
          <w:sz w:val="28"/>
        </w:rPr>
      </w:pPr>
      <w:r>
        <w:rPr>
          <w:sz w:val="28"/>
        </w:rPr>
        <w:t>воздерживатьсяотповедения,котороеможетбытьистолкованоокружающимикакготовностьсовершитьилиучаствоватьвсовершениикоррупционногоправонарушениявинтересахилиотимениорганизации;</w:t>
      </w:r>
    </w:p>
    <w:p w:rsidR="00B6774A" w:rsidRDefault="00B6774A" w:rsidP="00B6774A">
      <w:pPr>
        <w:pStyle w:val="a4"/>
        <w:numPr>
          <w:ilvl w:val="0"/>
          <w:numId w:val="33"/>
        </w:numPr>
        <w:tabs>
          <w:tab w:val="left" w:pos="1695"/>
        </w:tabs>
        <w:spacing w:line="276" w:lineRule="auto"/>
        <w:ind w:right="464" w:firstLine="707"/>
        <w:contextualSpacing w:val="0"/>
        <w:jc w:val="both"/>
        <w:rPr>
          <w:sz w:val="28"/>
        </w:rPr>
      </w:pPr>
      <w:r>
        <w:rPr>
          <w:sz w:val="28"/>
        </w:rPr>
        <w:t>незамедлительноинформироватьнепосредственногоруководителя(иноеответственноелицо),ответственногозареализациюантикоррупционнойполитики,руководствоорганизацииослучаяхсклоненияработникаксовершениюкоррупционныхправонарушений;</w:t>
      </w:r>
    </w:p>
    <w:p w:rsidR="00B6774A" w:rsidRDefault="00B6774A" w:rsidP="00B6774A">
      <w:pPr>
        <w:pStyle w:val="a4"/>
        <w:numPr>
          <w:ilvl w:val="0"/>
          <w:numId w:val="33"/>
        </w:numPr>
        <w:tabs>
          <w:tab w:val="left" w:pos="1762"/>
        </w:tabs>
        <w:spacing w:line="276" w:lineRule="auto"/>
        <w:ind w:right="464" w:firstLine="707"/>
        <w:contextualSpacing w:val="0"/>
        <w:jc w:val="both"/>
        <w:rPr>
          <w:sz w:val="28"/>
        </w:rPr>
      </w:pPr>
      <w:r>
        <w:rPr>
          <w:sz w:val="28"/>
        </w:rPr>
        <w:t>незамедлительноинформироватьнепосредственногоначальника(иноеответственноелицо),ответственногозареализациюантикоррупционнойполитики,руководствоорганизацииоставшейизвестнойработникуинформацииослучаяхсовершениякоррупционныхправонарушенийдругимиработниками,контрагентамиорганизацииилиинымилицами;</w:t>
      </w:r>
    </w:p>
    <w:p w:rsidR="00B6774A" w:rsidRDefault="00B6774A" w:rsidP="00B6774A">
      <w:pPr>
        <w:pStyle w:val="a4"/>
        <w:numPr>
          <w:ilvl w:val="0"/>
          <w:numId w:val="33"/>
        </w:numPr>
        <w:tabs>
          <w:tab w:val="left" w:pos="1616"/>
        </w:tabs>
        <w:spacing w:line="276" w:lineRule="auto"/>
        <w:ind w:right="471" w:firstLine="707"/>
        <w:contextualSpacing w:val="0"/>
        <w:jc w:val="both"/>
        <w:rPr>
          <w:sz w:val="28"/>
        </w:rPr>
      </w:pPr>
      <w:r>
        <w:rPr>
          <w:sz w:val="28"/>
        </w:rPr>
        <w:t>сообщить непосредственному начальнику или иному ответственномулицу о возможности возникновения либо возникшем у работника конфликтеинтересов.</w:t>
      </w:r>
    </w:p>
    <w:p w:rsidR="00B6774A" w:rsidRDefault="00B6774A" w:rsidP="00B6774A">
      <w:pPr>
        <w:spacing w:line="276" w:lineRule="auto"/>
        <w:jc w:val="both"/>
        <w:rPr>
          <w:sz w:val="28"/>
        </w:rPr>
        <w:sectPr w:rsidR="00B6774A">
          <w:pgSz w:w="11910" w:h="16840"/>
          <w:pgMar w:top="1040" w:right="380" w:bottom="1140" w:left="1020" w:header="0" w:footer="941" w:gutter="0"/>
          <w:cols w:space="720"/>
        </w:sectPr>
      </w:pPr>
    </w:p>
    <w:p w:rsidR="00B6774A" w:rsidRDefault="00B6774A" w:rsidP="00B6774A">
      <w:pPr>
        <w:pStyle w:val="ac"/>
        <w:spacing w:before="67" w:line="276" w:lineRule="auto"/>
        <w:ind w:right="467" w:firstLine="707"/>
        <w:jc w:val="both"/>
      </w:pPr>
      <w:r>
        <w:rPr>
          <w:b/>
        </w:rPr>
        <w:lastRenderedPageBreak/>
        <w:t>Специальныеобязанности</w:t>
      </w:r>
      <w:r>
        <w:t>всвязиспредупреждениемипротиводействиемкоррупциимогутустанавливатьсядляследующихкатегорийлиц,работающихворганизации:</w:t>
      </w:r>
    </w:p>
    <w:p w:rsidR="00B6774A" w:rsidRDefault="00B6774A" w:rsidP="00B6774A">
      <w:pPr>
        <w:pStyle w:val="a4"/>
        <w:numPr>
          <w:ilvl w:val="0"/>
          <w:numId w:val="32"/>
        </w:numPr>
        <w:tabs>
          <w:tab w:val="left" w:pos="1695"/>
        </w:tabs>
        <w:spacing w:before="1"/>
        <w:contextualSpacing w:val="0"/>
        <w:rPr>
          <w:sz w:val="28"/>
        </w:rPr>
      </w:pPr>
      <w:r>
        <w:rPr>
          <w:sz w:val="28"/>
        </w:rPr>
        <w:t>руководстваорганизации;</w:t>
      </w:r>
    </w:p>
    <w:p w:rsidR="00B6774A" w:rsidRDefault="00B6774A" w:rsidP="00B6774A">
      <w:pPr>
        <w:pStyle w:val="a4"/>
        <w:numPr>
          <w:ilvl w:val="0"/>
          <w:numId w:val="32"/>
        </w:numPr>
        <w:tabs>
          <w:tab w:val="left" w:pos="1695"/>
        </w:tabs>
        <w:spacing w:before="50"/>
        <w:contextualSpacing w:val="0"/>
        <w:rPr>
          <w:sz w:val="28"/>
        </w:rPr>
      </w:pPr>
      <w:r>
        <w:rPr>
          <w:sz w:val="28"/>
        </w:rPr>
        <w:t>лиц,ответственныхзареализациюантикоррупционнойполитики;</w:t>
      </w:r>
    </w:p>
    <w:p w:rsidR="00B6774A" w:rsidRDefault="00B6774A" w:rsidP="00B6774A">
      <w:pPr>
        <w:pStyle w:val="a4"/>
        <w:numPr>
          <w:ilvl w:val="0"/>
          <w:numId w:val="32"/>
        </w:numPr>
        <w:tabs>
          <w:tab w:val="left" w:pos="1695"/>
        </w:tabs>
        <w:spacing w:before="48"/>
        <w:contextualSpacing w:val="0"/>
        <w:rPr>
          <w:sz w:val="28"/>
        </w:rPr>
      </w:pPr>
      <w:r>
        <w:rPr>
          <w:sz w:val="28"/>
        </w:rPr>
        <w:t>работников,чьядеятельностьсвязанаскоррупционнымирисками;</w:t>
      </w:r>
    </w:p>
    <w:p w:rsidR="00B6774A" w:rsidRDefault="00B6774A" w:rsidP="00B6774A">
      <w:pPr>
        <w:pStyle w:val="a4"/>
        <w:numPr>
          <w:ilvl w:val="0"/>
          <w:numId w:val="32"/>
        </w:numPr>
        <w:tabs>
          <w:tab w:val="left" w:pos="1696"/>
        </w:tabs>
        <w:spacing w:before="47"/>
        <w:ind w:left="1695" w:hanging="306"/>
        <w:contextualSpacing w:val="0"/>
        <w:rPr>
          <w:sz w:val="28"/>
        </w:rPr>
      </w:pPr>
      <w:r>
        <w:rPr>
          <w:sz w:val="28"/>
        </w:rPr>
        <w:t>лиц,осуществляющихвнутреннийконтрольиаудит,ит.д.</w:t>
      </w:r>
    </w:p>
    <w:p w:rsidR="00B6774A" w:rsidRDefault="00B6774A" w:rsidP="00B6774A">
      <w:pPr>
        <w:pStyle w:val="ac"/>
        <w:spacing w:before="48" w:line="276" w:lineRule="auto"/>
        <w:ind w:right="465" w:firstLine="707"/>
        <w:jc w:val="both"/>
      </w:pPr>
      <w:r>
        <w:rPr>
          <w:b/>
        </w:rPr>
        <w:t>Порядокуведомленияработодателя</w:t>
      </w:r>
      <w:r>
        <w:t>(директорабиблиотеки)ослучаяхсклоненияработникаксовершениюкоррупционныхправонарушений или о ставшей известной работнику информации о случаяхсовершениякоррупционныхправонарушенийзакрепляетсялокальнымнормативнымактоморганизации.</w:t>
      </w:r>
    </w:p>
    <w:p w:rsidR="00B6774A" w:rsidRDefault="00B6774A" w:rsidP="00B6774A">
      <w:pPr>
        <w:pStyle w:val="ac"/>
        <w:spacing w:before="2" w:line="276" w:lineRule="auto"/>
        <w:ind w:right="470" w:firstLine="707"/>
        <w:jc w:val="both"/>
      </w:pPr>
      <w:r>
        <w:t>«Исходяизположенийстатьи57ТКРФпосоглашениюсторонвтрудовой договор могут также включаться права и обязанности работника иработодателя</w:t>
      </w:r>
      <w:proofErr w:type="gramStart"/>
      <w:r>
        <w:t>,у</w:t>
      </w:r>
      <w:proofErr w:type="gramEnd"/>
      <w:r>
        <w:t>становленныетрудовымзаконодательствомииныминормативнымиправовымиактами,содержащиминормытрудовогоправа,локальными нормативными актами, а также права и обязанности работника иработодателя,вытекающиеизусловийколлективногодоговора,соглашений.</w:t>
      </w:r>
    </w:p>
    <w:p w:rsidR="00B6774A" w:rsidRDefault="00B6774A" w:rsidP="00B6774A">
      <w:pPr>
        <w:spacing w:before="1" w:line="276" w:lineRule="auto"/>
        <w:ind w:left="682" w:right="467" w:firstLine="707"/>
        <w:jc w:val="both"/>
        <w:rPr>
          <w:sz w:val="28"/>
        </w:rPr>
      </w:pPr>
      <w:r>
        <w:rPr>
          <w:sz w:val="28"/>
        </w:rPr>
        <w:t>Всвязисэтимкак</w:t>
      </w:r>
      <w:r>
        <w:rPr>
          <w:b/>
          <w:sz w:val="28"/>
        </w:rPr>
        <w:t>общие,такиспециальныеобязанностирекомендуется включить в трудовой договор с работником организации(библиотеки)</w:t>
      </w:r>
      <w:r>
        <w:rPr>
          <w:sz w:val="28"/>
        </w:rPr>
        <w:t>. При условии закрепления обязанностей работника в связи спредупреждениемипротиводействиемкоррупциивтрудовомдоговореработодательвправеприменитькработникумерыдисциплинарноговзыскания, включая увольнение, при наличии оснований, предусмотренныхТК РФ, за совершения неправомерных действий, повлекших неисполнениевозложенных на неготрудовыхобязанностей».</w:t>
      </w:r>
    </w:p>
    <w:p w:rsidR="00B6774A" w:rsidRDefault="00B6774A" w:rsidP="00B6774A">
      <w:pPr>
        <w:pStyle w:val="ac"/>
        <w:spacing w:line="276" w:lineRule="auto"/>
        <w:ind w:right="466" w:firstLine="707"/>
        <w:jc w:val="both"/>
      </w:pPr>
      <w:r>
        <w:t>Вантикоррупционнуюполитикуорганизации(библиотеки)рекомендуетсявключить</w:t>
      </w:r>
      <w:r w:rsidRPr="001F1989">
        <w:rPr>
          <w:b/>
        </w:rPr>
        <w:t>переченьконкретныхмероприятий</w:t>
      </w:r>
      <w:r>
        <w:t>,которыеорганизацияпланируетреализоватьвцеляхпредупрежденияипротиводействиякоррупции.</w:t>
      </w:r>
    </w:p>
    <w:p w:rsidR="00B6774A" w:rsidRDefault="00B6774A" w:rsidP="00B6774A">
      <w:pPr>
        <w:spacing w:line="276" w:lineRule="auto"/>
        <w:ind w:left="682" w:right="468" w:firstLine="707"/>
        <w:jc w:val="both"/>
        <w:rPr>
          <w:sz w:val="28"/>
        </w:rPr>
      </w:pPr>
      <w:r>
        <w:rPr>
          <w:sz w:val="28"/>
        </w:rPr>
        <w:t>Организации(библиотеке)рекомендуется</w:t>
      </w:r>
      <w:r>
        <w:rPr>
          <w:b/>
          <w:sz w:val="28"/>
        </w:rPr>
        <w:t>определитьструктурноеподразделениеилидолжностныхлиц,ответственныхзапротиводействие коррупции</w:t>
      </w:r>
      <w:r>
        <w:rPr>
          <w:sz w:val="28"/>
        </w:rPr>
        <w:t>, исходя из собственных потребностей, задач,специфики деятельности, штатной численности, организационной структуры,материальныхресурсовидр.признаков.</w:t>
      </w:r>
    </w:p>
    <w:p w:rsidR="00B6774A" w:rsidRDefault="00B6774A" w:rsidP="00B6774A">
      <w:pPr>
        <w:spacing w:line="276" w:lineRule="auto"/>
        <w:jc w:val="both"/>
        <w:rPr>
          <w:sz w:val="28"/>
        </w:rPr>
        <w:sectPr w:rsidR="00B6774A">
          <w:pgSz w:w="11910" w:h="16840"/>
          <w:pgMar w:top="1040" w:right="380" w:bottom="1140" w:left="1020" w:header="0" w:footer="941" w:gutter="0"/>
          <w:cols w:space="720"/>
        </w:sectPr>
      </w:pPr>
    </w:p>
    <w:p w:rsidR="00B6774A" w:rsidRDefault="00B6774A" w:rsidP="00B6774A">
      <w:pPr>
        <w:pStyle w:val="ac"/>
        <w:spacing w:before="67" w:line="276" w:lineRule="auto"/>
        <w:ind w:right="474" w:firstLine="707"/>
        <w:jc w:val="both"/>
      </w:pPr>
      <w:r>
        <w:lastRenderedPageBreak/>
        <w:t>Задачи,функциииполномочияструктурногоподразделенияилидолжностныхлиц, ответственныхза противодействиекоррупции, должныбытьчеткоопределены и прописаны:</w:t>
      </w:r>
    </w:p>
    <w:p w:rsidR="00B6774A" w:rsidRDefault="00B6774A" w:rsidP="00B6774A">
      <w:pPr>
        <w:pStyle w:val="a4"/>
        <w:numPr>
          <w:ilvl w:val="0"/>
          <w:numId w:val="33"/>
        </w:numPr>
        <w:tabs>
          <w:tab w:val="left" w:pos="1676"/>
        </w:tabs>
        <w:spacing w:before="1" w:line="276" w:lineRule="auto"/>
        <w:ind w:right="467" w:firstLine="707"/>
        <w:contextualSpacing w:val="0"/>
        <w:jc w:val="both"/>
        <w:rPr>
          <w:sz w:val="28"/>
        </w:rPr>
      </w:pPr>
      <w:r>
        <w:rPr>
          <w:sz w:val="28"/>
        </w:rPr>
        <w:t>вантикоррупционнойполитикеорганизации(библиотеке)ииныхнормативныхдокументах,устанавливающихантикоррупционныепроцедуры;</w:t>
      </w:r>
    </w:p>
    <w:p w:rsidR="00B6774A" w:rsidRDefault="00B6774A" w:rsidP="00B6774A">
      <w:pPr>
        <w:pStyle w:val="a4"/>
        <w:numPr>
          <w:ilvl w:val="0"/>
          <w:numId w:val="33"/>
        </w:numPr>
        <w:tabs>
          <w:tab w:val="left" w:pos="1664"/>
        </w:tabs>
        <w:spacing w:line="276" w:lineRule="auto"/>
        <w:ind w:right="476" w:firstLine="707"/>
        <w:contextualSpacing w:val="0"/>
        <w:jc w:val="both"/>
        <w:rPr>
          <w:sz w:val="28"/>
        </w:rPr>
      </w:pPr>
      <w:r>
        <w:rPr>
          <w:sz w:val="28"/>
        </w:rPr>
        <w:t>в трудовых договорах и должностных инструкциях ответственныхработников;</w:t>
      </w:r>
    </w:p>
    <w:p w:rsidR="00B6774A" w:rsidRDefault="00B6774A" w:rsidP="00B6774A">
      <w:pPr>
        <w:pStyle w:val="a4"/>
        <w:numPr>
          <w:ilvl w:val="0"/>
          <w:numId w:val="33"/>
        </w:numPr>
        <w:tabs>
          <w:tab w:val="left" w:pos="1674"/>
        </w:tabs>
        <w:spacing w:before="1" w:line="276" w:lineRule="auto"/>
        <w:ind w:right="468" w:firstLine="707"/>
        <w:contextualSpacing w:val="0"/>
        <w:jc w:val="both"/>
        <w:rPr>
          <w:sz w:val="28"/>
        </w:rPr>
      </w:pPr>
      <w:r>
        <w:rPr>
          <w:sz w:val="28"/>
        </w:rPr>
        <w:t>вположенииоподразделении,ответственномзапротиводействиекоррупции.</w:t>
      </w:r>
    </w:p>
    <w:p w:rsidR="00B6774A" w:rsidRDefault="00B6774A" w:rsidP="00B6774A">
      <w:pPr>
        <w:pStyle w:val="ac"/>
        <w:tabs>
          <w:tab w:val="left" w:pos="2292"/>
          <w:tab w:val="left" w:pos="3170"/>
          <w:tab w:val="left" w:pos="4767"/>
          <w:tab w:val="left" w:pos="6515"/>
          <w:tab w:val="left" w:pos="8478"/>
        </w:tabs>
        <w:spacing w:line="276" w:lineRule="auto"/>
        <w:ind w:right="469" w:firstLine="707"/>
        <w:jc w:val="right"/>
      </w:pPr>
      <w:r>
        <w:t>Рекомендуетсяобеспечитьнепосредственнуюподчиненностьтакихструктурных подразделений или должностных лиц руководству организации.</w:t>
      </w:r>
      <w:r>
        <w:rPr>
          <w:b/>
        </w:rPr>
        <w:t>Оценкакоррупционныхрисков</w:t>
      </w:r>
      <w:r>
        <w:t>–этоэлементантикоррупционнойполитики.</w:t>
      </w:r>
      <w:r>
        <w:tab/>
        <w:t>Она</w:t>
      </w:r>
      <w:r>
        <w:tab/>
        <w:t>позволяет</w:t>
      </w:r>
      <w:r>
        <w:tab/>
        <w:t>обеспечить</w:t>
      </w:r>
      <w:r>
        <w:tab/>
        <w:t>соответствие</w:t>
      </w:r>
      <w:r>
        <w:tab/>
      </w:r>
      <w:r>
        <w:rPr>
          <w:spacing w:val="-1"/>
        </w:rPr>
        <w:t>реализуемых</w:t>
      </w:r>
      <w:r>
        <w:t>антикоррупционныхмероприятийспецификедеятельностиорганизацииирациональноиспользоватьресурсы</w:t>
      </w:r>
      <w:proofErr w:type="gramStart"/>
      <w:r>
        <w:t>,н</w:t>
      </w:r>
      <w:proofErr w:type="gramEnd"/>
      <w:r>
        <w:t>аправляемыенапроведениеработыпо</w:t>
      </w:r>
    </w:p>
    <w:p w:rsidR="00B6774A" w:rsidRDefault="00B6774A" w:rsidP="00B6774A">
      <w:pPr>
        <w:pStyle w:val="ac"/>
        <w:jc w:val="both"/>
      </w:pPr>
      <w:r>
        <w:t>профилактикекоррупции.</w:t>
      </w:r>
    </w:p>
    <w:p w:rsidR="00B6774A" w:rsidRDefault="00B6774A" w:rsidP="00B6774A">
      <w:pPr>
        <w:pStyle w:val="ac"/>
        <w:spacing w:before="48" w:line="276" w:lineRule="auto"/>
        <w:ind w:right="465" w:firstLine="707"/>
        <w:jc w:val="both"/>
      </w:pPr>
      <w:r>
        <w:rPr>
          <w:b/>
        </w:rPr>
        <w:t xml:space="preserve">Выявление конфликта интересов </w:t>
      </w:r>
      <w:r>
        <w:t>в деятельности организации и ееработников является одним из важных способов предупреждения коррупции</w:t>
      </w:r>
      <w:proofErr w:type="gramStart"/>
      <w:r>
        <w:t>.З</w:t>
      </w:r>
      <w:proofErr w:type="gramEnd"/>
      <w:r>
        <w:t>начительнойчастикоррупционныхправонарушенийпредшествуетситуацияхрупкогоравновесия,когдаработникорганизацииужевидитвозможностьизвлечьличнуювыгодуизнедолжногоисполнениясвоихобязанностей, но по тем или иным причинам еще не совершил необходимыхдля этого действий. Если своевременно зафиксировать этот момент и тем илиинымобразомсклонитьработникакдолжномуповедению,можнонедопуститьправонарушения и избежатьпричинения вреда.</w:t>
      </w:r>
    </w:p>
    <w:p w:rsidR="00B6774A" w:rsidRDefault="00B6774A" w:rsidP="00B6774A">
      <w:pPr>
        <w:pStyle w:val="ac"/>
        <w:spacing w:before="2" w:line="276" w:lineRule="auto"/>
        <w:ind w:right="467" w:firstLine="707"/>
        <w:jc w:val="both"/>
      </w:pPr>
      <w:r>
        <w:t>Работники подведомственных организаций обязаны принимать мерыпо недопущению любой возможности возникновения конфликта интересов иурегулированиювозникшегоконфликтаинтересов,атакжедолжныуведомлять в письменной форме работодателя и своего непосредственногоначальникаовозникшемконфликтеинтересовилиовозможностиеговозникновения.Приэтомвзаконодательственезакрепленоотдельноеопределениепонятия«конфликтинтересов»,применимоектакиморганизациям.</w:t>
      </w:r>
    </w:p>
    <w:p w:rsidR="00B6774A" w:rsidRDefault="00B6774A" w:rsidP="00B6774A">
      <w:pPr>
        <w:pStyle w:val="ac"/>
        <w:spacing w:line="276" w:lineRule="auto"/>
        <w:ind w:right="468" w:firstLine="707"/>
        <w:jc w:val="both"/>
      </w:pPr>
      <w:r>
        <w:t>Организации, не относящиеся к четырем указанным выше типам, необязаныприразработкесоответствующихрегулятивныхмеросновыватьсянаопределении«конфликтаинтересов», закрепленномвФедеральном законе</w:t>
      </w:r>
    </w:p>
    <w:p w:rsidR="00B6774A" w:rsidRDefault="00B6774A" w:rsidP="00B6774A">
      <w:pPr>
        <w:pStyle w:val="ac"/>
        <w:jc w:val="both"/>
      </w:pPr>
      <w:r>
        <w:t>«О   противодействии   коррупции».   Им,   в   первую   очередь,   следует</w:t>
      </w:r>
    </w:p>
    <w:p w:rsidR="00B6774A" w:rsidRDefault="00B6774A" w:rsidP="00B6774A">
      <w:pPr>
        <w:jc w:val="both"/>
        <w:sectPr w:rsidR="00B6774A">
          <w:pgSz w:w="11910" w:h="16840"/>
          <w:pgMar w:top="1040" w:right="380" w:bottom="1140" w:left="1020" w:header="0" w:footer="941" w:gutter="0"/>
          <w:cols w:space="720"/>
        </w:sectPr>
      </w:pPr>
    </w:p>
    <w:p w:rsidR="00B6774A" w:rsidRDefault="00B6774A" w:rsidP="00B6774A">
      <w:pPr>
        <w:pStyle w:val="ac"/>
        <w:spacing w:before="67" w:line="278" w:lineRule="auto"/>
        <w:ind w:right="472"/>
        <w:jc w:val="both"/>
      </w:pPr>
      <w:r>
        <w:lastRenderedPageBreak/>
        <w:t>руководствоватьсянормативнымиправовымиактами,регулирующими</w:t>
      </w:r>
      <w:r>
        <w:rPr>
          <w:spacing w:val="-1"/>
        </w:rPr>
        <w:t xml:space="preserve">сферу, </w:t>
      </w:r>
      <w:r>
        <w:t>вкоторойорганизацияосуществляет своюдеятельность».</w:t>
      </w:r>
    </w:p>
    <w:p w:rsidR="00B6774A" w:rsidRDefault="00B6774A" w:rsidP="00B6774A">
      <w:pPr>
        <w:spacing w:line="276" w:lineRule="auto"/>
        <w:ind w:left="682" w:right="469" w:firstLine="539"/>
        <w:jc w:val="both"/>
        <w:rPr>
          <w:sz w:val="28"/>
        </w:rPr>
      </w:pPr>
      <w:r>
        <w:rPr>
          <w:sz w:val="28"/>
        </w:rPr>
        <w:t>Сцельюрегулированияипредотвращенияконфликтаинтересоввдеятельностисвоихработниковорганизациирекомендуетсяпринять</w:t>
      </w:r>
      <w:r>
        <w:rPr>
          <w:b/>
          <w:sz w:val="28"/>
        </w:rPr>
        <w:t>Положениеоконфликтеинтересов</w:t>
      </w:r>
      <w:r>
        <w:rPr>
          <w:sz w:val="28"/>
        </w:rPr>
        <w:t>иливключитьсоответствующийдетализированный</w:t>
      </w:r>
      <w:r>
        <w:rPr>
          <w:b/>
          <w:sz w:val="28"/>
        </w:rPr>
        <w:t>разделвдействующийворганизациикодексповедения</w:t>
      </w:r>
      <w:r>
        <w:rPr>
          <w:sz w:val="28"/>
        </w:rPr>
        <w:t>.</w:t>
      </w:r>
    </w:p>
    <w:p w:rsidR="00B6774A" w:rsidRDefault="00B6774A" w:rsidP="00B6774A">
      <w:pPr>
        <w:pStyle w:val="ac"/>
        <w:spacing w:line="321" w:lineRule="exact"/>
        <w:ind w:left="1221"/>
        <w:jc w:val="both"/>
      </w:pPr>
      <w:r>
        <w:t>Вположении оконфликтеинтересовдолжныбытьотражены:</w:t>
      </w:r>
    </w:p>
    <w:p w:rsidR="00B6774A" w:rsidRDefault="00B6774A" w:rsidP="00B6774A">
      <w:pPr>
        <w:pStyle w:val="a4"/>
        <w:numPr>
          <w:ilvl w:val="0"/>
          <w:numId w:val="31"/>
        </w:numPr>
        <w:tabs>
          <w:tab w:val="left" w:pos="1503"/>
        </w:tabs>
        <w:spacing w:before="45"/>
        <w:ind w:hanging="282"/>
        <w:contextualSpacing w:val="0"/>
        <w:jc w:val="both"/>
        <w:rPr>
          <w:sz w:val="28"/>
        </w:rPr>
      </w:pPr>
      <w:r>
        <w:rPr>
          <w:sz w:val="28"/>
        </w:rPr>
        <w:t>Целиизадачи положения.</w:t>
      </w:r>
    </w:p>
    <w:p w:rsidR="00B6774A" w:rsidRDefault="00B6774A" w:rsidP="00B6774A">
      <w:pPr>
        <w:pStyle w:val="a4"/>
        <w:numPr>
          <w:ilvl w:val="0"/>
          <w:numId w:val="31"/>
        </w:numPr>
        <w:tabs>
          <w:tab w:val="left" w:pos="1503"/>
        </w:tabs>
        <w:spacing w:before="48"/>
        <w:ind w:hanging="282"/>
        <w:contextualSpacing w:val="0"/>
        <w:jc w:val="both"/>
        <w:rPr>
          <w:sz w:val="28"/>
        </w:rPr>
      </w:pPr>
      <w:r>
        <w:rPr>
          <w:sz w:val="28"/>
        </w:rPr>
        <w:t>Используемыевположениипонятияиопределения.</w:t>
      </w:r>
    </w:p>
    <w:p w:rsidR="00B6774A" w:rsidRDefault="00B6774A" w:rsidP="00B6774A">
      <w:pPr>
        <w:pStyle w:val="a4"/>
        <w:numPr>
          <w:ilvl w:val="0"/>
          <w:numId w:val="31"/>
        </w:numPr>
        <w:tabs>
          <w:tab w:val="left" w:pos="1611"/>
        </w:tabs>
        <w:spacing w:before="47" w:line="278" w:lineRule="auto"/>
        <w:ind w:left="682" w:right="467" w:firstLine="539"/>
        <w:contextualSpacing w:val="0"/>
        <w:jc w:val="both"/>
        <w:rPr>
          <w:sz w:val="28"/>
        </w:rPr>
      </w:pPr>
      <w:r>
        <w:rPr>
          <w:sz w:val="28"/>
        </w:rPr>
        <w:t>Круглиц,попадающихподдействиеположения(всеработникибиблиотекивнезависимости отуровнязанимаемойдолжности).</w:t>
      </w:r>
    </w:p>
    <w:p w:rsidR="00B6774A" w:rsidRDefault="00B6774A" w:rsidP="00B6774A">
      <w:pPr>
        <w:pStyle w:val="a4"/>
        <w:numPr>
          <w:ilvl w:val="0"/>
          <w:numId w:val="31"/>
        </w:numPr>
        <w:tabs>
          <w:tab w:val="left" w:pos="1762"/>
        </w:tabs>
        <w:spacing w:line="276" w:lineRule="auto"/>
        <w:ind w:left="682" w:right="473" w:firstLine="539"/>
        <w:contextualSpacing w:val="0"/>
        <w:jc w:val="both"/>
        <w:rPr>
          <w:sz w:val="28"/>
        </w:rPr>
      </w:pPr>
      <w:r>
        <w:rPr>
          <w:sz w:val="28"/>
        </w:rPr>
        <w:t>Основныепринципыуправленияконфликтоминтересовворганизации:</w:t>
      </w:r>
    </w:p>
    <w:p w:rsidR="00B6774A" w:rsidRDefault="00B6774A" w:rsidP="00B6774A">
      <w:pPr>
        <w:pStyle w:val="a4"/>
        <w:numPr>
          <w:ilvl w:val="0"/>
          <w:numId w:val="30"/>
        </w:numPr>
        <w:tabs>
          <w:tab w:val="left" w:pos="1498"/>
        </w:tabs>
        <w:spacing w:line="278" w:lineRule="auto"/>
        <w:ind w:right="473" w:firstLine="539"/>
        <w:contextualSpacing w:val="0"/>
        <w:jc w:val="both"/>
        <w:rPr>
          <w:sz w:val="28"/>
        </w:rPr>
      </w:pPr>
      <w:r>
        <w:rPr>
          <w:sz w:val="28"/>
        </w:rPr>
        <w:t>обязательность раскрытия сведений о реальном или потенциальномконфликтеинтересов;</w:t>
      </w:r>
    </w:p>
    <w:p w:rsidR="00B6774A" w:rsidRDefault="00B6774A" w:rsidP="00B6774A">
      <w:pPr>
        <w:pStyle w:val="a4"/>
        <w:numPr>
          <w:ilvl w:val="0"/>
          <w:numId w:val="30"/>
        </w:numPr>
        <w:tabs>
          <w:tab w:val="left" w:pos="1506"/>
        </w:tabs>
        <w:spacing w:line="276" w:lineRule="auto"/>
        <w:ind w:right="476" w:firstLine="539"/>
        <w:contextualSpacing w:val="0"/>
        <w:jc w:val="both"/>
        <w:rPr>
          <w:sz w:val="28"/>
        </w:rPr>
      </w:pPr>
      <w:r>
        <w:rPr>
          <w:sz w:val="28"/>
        </w:rPr>
        <w:t>индивидуальноерассмотрениеиоценкарепутационныхрисковдляорганизациипривыявлениикаждогоконфликтаинтересовиегоурегулирование;</w:t>
      </w:r>
    </w:p>
    <w:p w:rsidR="00B6774A" w:rsidRDefault="00B6774A" w:rsidP="00B6774A">
      <w:pPr>
        <w:pStyle w:val="a4"/>
        <w:numPr>
          <w:ilvl w:val="0"/>
          <w:numId w:val="30"/>
        </w:numPr>
        <w:tabs>
          <w:tab w:val="left" w:pos="1580"/>
        </w:tabs>
        <w:spacing w:line="276" w:lineRule="auto"/>
        <w:ind w:right="473" w:firstLine="539"/>
        <w:contextualSpacing w:val="0"/>
        <w:jc w:val="both"/>
        <w:rPr>
          <w:sz w:val="28"/>
        </w:rPr>
      </w:pPr>
      <w:r>
        <w:rPr>
          <w:sz w:val="28"/>
        </w:rPr>
        <w:t>конфиденциальностьпроцессараскрытиясведенийоконфликтеинтересовипроцесса его урегулирования;</w:t>
      </w:r>
    </w:p>
    <w:p w:rsidR="00B6774A" w:rsidRDefault="00B6774A" w:rsidP="00B6774A">
      <w:pPr>
        <w:pStyle w:val="a4"/>
        <w:numPr>
          <w:ilvl w:val="0"/>
          <w:numId w:val="30"/>
        </w:numPr>
        <w:tabs>
          <w:tab w:val="left" w:pos="1616"/>
        </w:tabs>
        <w:spacing w:line="278" w:lineRule="auto"/>
        <w:ind w:right="474" w:firstLine="539"/>
        <w:contextualSpacing w:val="0"/>
        <w:jc w:val="both"/>
        <w:rPr>
          <w:sz w:val="28"/>
        </w:rPr>
      </w:pPr>
      <w:r>
        <w:rPr>
          <w:sz w:val="28"/>
        </w:rPr>
        <w:t>соблюдениебалансаинтересоворганизациииработникаприурегулированииконфликтаинтересов;</w:t>
      </w:r>
    </w:p>
    <w:p w:rsidR="00B6774A" w:rsidRDefault="00B6774A" w:rsidP="00B6774A">
      <w:pPr>
        <w:pStyle w:val="a4"/>
        <w:numPr>
          <w:ilvl w:val="0"/>
          <w:numId w:val="30"/>
        </w:numPr>
        <w:tabs>
          <w:tab w:val="left" w:pos="1441"/>
        </w:tabs>
        <w:spacing w:line="276" w:lineRule="auto"/>
        <w:ind w:right="466" w:firstLine="539"/>
        <w:contextualSpacing w:val="0"/>
        <w:jc w:val="both"/>
        <w:rPr>
          <w:sz w:val="28"/>
        </w:rPr>
      </w:pPr>
      <w:r>
        <w:rPr>
          <w:sz w:val="28"/>
        </w:rPr>
        <w:t>защита работника от преследования в связи с сообщением о конфликтеинтересов, который был своевременно раскрыт работником и урегулирован(предотвращен)организацией.</w:t>
      </w:r>
    </w:p>
    <w:p w:rsidR="00B6774A" w:rsidRDefault="00B6774A" w:rsidP="00B6774A">
      <w:pPr>
        <w:pStyle w:val="a4"/>
        <w:numPr>
          <w:ilvl w:val="0"/>
          <w:numId w:val="31"/>
        </w:numPr>
        <w:tabs>
          <w:tab w:val="left" w:pos="1541"/>
        </w:tabs>
        <w:spacing w:line="276" w:lineRule="auto"/>
        <w:ind w:left="682" w:right="475" w:firstLine="539"/>
        <w:contextualSpacing w:val="0"/>
        <w:jc w:val="both"/>
        <w:rPr>
          <w:sz w:val="28"/>
        </w:rPr>
      </w:pPr>
      <w:r>
        <w:rPr>
          <w:sz w:val="28"/>
        </w:rPr>
        <w:t>Порядок раскрытия конфликта интересов работником организации ипорядок его урегулирования, в том числе возможные способы разрешениявозникшего конфликта интересов.</w:t>
      </w:r>
    </w:p>
    <w:p w:rsidR="00B6774A" w:rsidRDefault="00B6774A" w:rsidP="00B6774A">
      <w:pPr>
        <w:pStyle w:val="a4"/>
        <w:numPr>
          <w:ilvl w:val="0"/>
          <w:numId w:val="31"/>
        </w:numPr>
        <w:tabs>
          <w:tab w:val="left" w:pos="1573"/>
        </w:tabs>
        <w:spacing w:line="276" w:lineRule="auto"/>
        <w:ind w:left="682" w:right="473" w:firstLine="539"/>
        <w:contextualSpacing w:val="0"/>
        <w:jc w:val="both"/>
        <w:rPr>
          <w:sz w:val="28"/>
        </w:rPr>
      </w:pPr>
      <w:r>
        <w:rPr>
          <w:sz w:val="28"/>
        </w:rPr>
        <w:t>Обязанностиработниковвсвязис раскрытиемиурегулированиемконфликтаинтересов:</w:t>
      </w:r>
    </w:p>
    <w:p w:rsidR="00B6774A" w:rsidRDefault="00B6774A" w:rsidP="00B6774A">
      <w:pPr>
        <w:pStyle w:val="a4"/>
        <w:numPr>
          <w:ilvl w:val="0"/>
          <w:numId w:val="30"/>
        </w:numPr>
        <w:tabs>
          <w:tab w:val="left" w:pos="1506"/>
        </w:tabs>
        <w:spacing w:line="276" w:lineRule="auto"/>
        <w:ind w:right="465" w:firstLine="539"/>
        <w:contextualSpacing w:val="0"/>
        <w:jc w:val="both"/>
        <w:rPr>
          <w:sz w:val="28"/>
        </w:rPr>
      </w:pPr>
      <w:r>
        <w:rPr>
          <w:sz w:val="28"/>
        </w:rPr>
        <w:t>припринятиирешенийподеловымвопросамивыполнениисвоихтрудовыхобязанностейруководствоватьсяинтересамиорганизации(безучетасвоих личныхинтересов,интересовсвоихродственниковидрузей);</w:t>
      </w:r>
    </w:p>
    <w:p w:rsidR="00B6774A" w:rsidRDefault="00B6774A" w:rsidP="00B6774A">
      <w:pPr>
        <w:pStyle w:val="a4"/>
        <w:numPr>
          <w:ilvl w:val="0"/>
          <w:numId w:val="30"/>
        </w:numPr>
        <w:tabs>
          <w:tab w:val="left" w:pos="1474"/>
        </w:tabs>
        <w:spacing w:line="276" w:lineRule="auto"/>
        <w:ind w:right="466" w:firstLine="539"/>
        <w:contextualSpacing w:val="0"/>
        <w:jc w:val="both"/>
        <w:rPr>
          <w:sz w:val="28"/>
        </w:rPr>
      </w:pPr>
      <w:r>
        <w:rPr>
          <w:sz w:val="28"/>
        </w:rPr>
        <w:t>избегать (по возможности) ситуаций и обстоятельств, которые могутпривестикконфликтуинтересов;</w:t>
      </w:r>
    </w:p>
    <w:p w:rsidR="00B6774A" w:rsidRDefault="00B6774A" w:rsidP="00B6774A">
      <w:pPr>
        <w:pStyle w:val="a4"/>
        <w:numPr>
          <w:ilvl w:val="0"/>
          <w:numId w:val="30"/>
        </w:numPr>
        <w:tabs>
          <w:tab w:val="left" w:pos="1561"/>
        </w:tabs>
        <w:spacing w:line="276" w:lineRule="auto"/>
        <w:ind w:right="473" w:firstLine="539"/>
        <w:contextualSpacing w:val="0"/>
        <w:jc w:val="both"/>
        <w:rPr>
          <w:sz w:val="28"/>
        </w:rPr>
      </w:pPr>
      <w:r>
        <w:rPr>
          <w:sz w:val="28"/>
        </w:rPr>
        <w:t>раскрыватьвозникший(реальный)илипотенциальныйконфликтинтересов;</w:t>
      </w:r>
    </w:p>
    <w:p w:rsidR="00B6774A" w:rsidRDefault="00B6774A" w:rsidP="00B6774A">
      <w:pPr>
        <w:pStyle w:val="a4"/>
        <w:numPr>
          <w:ilvl w:val="0"/>
          <w:numId w:val="30"/>
        </w:numPr>
        <w:tabs>
          <w:tab w:val="left" w:pos="1434"/>
        </w:tabs>
        <w:spacing w:line="321" w:lineRule="exact"/>
        <w:ind w:left="1433" w:hanging="213"/>
        <w:contextualSpacing w:val="0"/>
        <w:jc w:val="both"/>
        <w:rPr>
          <w:sz w:val="28"/>
        </w:rPr>
      </w:pPr>
      <w:r>
        <w:rPr>
          <w:sz w:val="28"/>
        </w:rPr>
        <w:t>содействоватьурегулированиювозникшегоконфликтаинтересов.</w:t>
      </w:r>
    </w:p>
    <w:p w:rsidR="00B6774A" w:rsidRDefault="00B6774A" w:rsidP="00B6774A">
      <w:pPr>
        <w:spacing w:line="321" w:lineRule="exact"/>
        <w:jc w:val="both"/>
        <w:rPr>
          <w:sz w:val="28"/>
        </w:rPr>
        <w:sectPr w:rsidR="00B6774A">
          <w:pgSz w:w="11910" w:h="16840"/>
          <w:pgMar w:top="1040" w:right="380" w:bottom="1140" w:left="1020" w:header="0" w:footer="941" w:gutter="0"/>
          <w:cols w:space="720"/>
        </w:sectPr>
      </w:pPr>
    </w:p>
    <w:p w:rsidR="00B6774A" w:rsidRDefault="00B6774A" w:rsidP="00B6774A">
      <w:pPr>
        <w:pStyle w:val="a4"/>
        <w:numPr>
          <w:ilvl w:val="0"/>
          <w:numId w:val="31"/>
        </w:numPr>
        <w:tabs>
          <w:tab w:val="left" w:pos="1585"/>
        </w:tabs>
        <w:spacing w:before="67" w:line="278" w:lineRule="auto"/>
        <w:ind w:left="682" w:right="473" w:firstLine="539"/>
        <w:contextualSpacing w:val="0"/>
        <w:rPr>
          <w:sz w:val="28"/>
        </w:rPr>
      </w:pPr>
      <w:r>
        <w:rPr>
          <w:sz w:val="28"/>
        </w:rPr>
        <w:lastRenderedPageBreak/>
        <w:t>Определениелиц,ответственныхзаприемсведенийовозникшемконфликтеинтересови рассмотрениеэтихсведений.</w:t>
      </w:r>
    </w:p>
    <w:p w:rsidR="00B6774A" w:rsidRDefault="00B6774A" w:rsidP="00B6774A">
      <w:pPr>
        <w:pStyle w:val="a4"/>
        <w:numPr>
          <w:ilvl w:val="0"/>
          <w:numId w:val="31"/>
        </w:numPr>
        <w:tabs>
          <w:tab w:val="left" w:pos="1508"/>
        </w:tabs>
        <w:spacing w:line="276" w:lineRule="auto"/>
        <w:ind w:left="682" w:right="469" w:firstLine="539"/>
        <w:contextualSpacing w:val="0"/>
        <w:rPr>
          <w:sz w:val="28"/>
        </w:rPr>
      </w:pPr>
      <w:r>
        <w:rPr>
          <w:sz w:val="28"/>
        </w:rPr>
        <w:t>Ответственность работников за несоблюдение положения о конфликтеинтересов.</w:t>
      </w:r>
    </w:p>
    <w:p w:rsidR="00B6774A" w:rsidRDefault="00B6774A" w:rsidP="00B6774A">
      <w:pPr>
        <w:pStyle w:val="a4"/>
        <w:numPr>
          <w:ilvl w:val="0"/>
          <w:numId w:val="31"/>
        </w:numPr>
        <w:tabs>
          <w:tab w:val="left" w:pos="1573"/>
        </w:tabs>
        <w:spacing w:line="276" w:lineRule="auto"/>
        <w:ind w:left="682" w:right="473" w:firstLine="539"/>
        <w:contextualSpacing w:val="0"/>
        <w:rPr>
          <w:sz w:val="28"/>
        </w:rPr>
      </w:pPr>
      <w:r>
        <w:rPr>
          <w:sz w:val="28"/>
        </w:rPr>
        <w:t>Обязанностиработниковвсвязисраскрытиемиурегулированиемконфликтаинтересов.</w:t>
      </w:r>
    </w:p>
    <w:p w:rsidR="00B6774A" w:rsidRDefault="00B6774A" w:rsidP="00B6774A">
      <w:pPr>
        <w:pStyle w:val="ac"/>
        <w:spacing w:line="276" w:lineRule="auto"/>
        <w:ind w:right="466" w:firstLine="539"/>
        <w:jc w:val="both"/>
      </w:pPr>
      <w:r>
        <w:t>Вположенииоконфликтеинтересовцелесообразнозакрепитьобязанности работников в связи с раскрытием и урегулированием конфликтаинтересов.Например,организации(библиотеки)следуетустановитьпроцедурураскрытияконфликтаинтересов,утвердитьеелокальнымнормативнымактомидовестидо сведениявсехработниковорганизации.</w:t>
      </w:r>
    </w:p>
    <w:p w:rsidR="00B6774A" w:rsidRDefault="00B6774A" w:rsidP="00B6774A">
      <w:pPr>
        <w:pStyle w:val="2"/>
        <w:ind w:left="1221"/>
        <w:jc w:val="both"/>
        <w:rPr>
          <w:b w:val="0"/>
        </w:rPr>
      </w:pPr>
      <w:r>
        <w:t>Способыразрешенияконфликтаинтересов</w:t>
      </w:r>
      <w:r>
        <w:rPr>
          <w:b w:val="0"/>
        </w:rPr>
        <w:t>:</w:t>
      </w:r>
    </w:p>
    <w:p w:rsidR="00B6774A" w:rsidRDefault="00B6774A" w:rsidP="00B6774A">
      <w:pPr>
        <w:pStyle w:val="a4"/>
        <w:numPr>
          <w:ilvl w:val="0"/>
          <w:numId w:val="30"/>
        </w:numPr>
        <w:tabs>
          <w:tab w:val="left" w:pos="1501"/>
        </w:tabs>
        <w:spacing w:before="45" w:line="276" w:lineRule="auto"/>
        <w:ind w:right="475" w:firstLine="539"/>
        <w:contextualSpacing w:val="0"/>
        <w:jc w:val="both"/>
        <w:rPr>
          <w:sz w:val="28"/>
        </w:rPr>
      </w:pPr>
      <w:r>
        <w:rPr>
          <w:sz w:val="28"/>
        </w:rPr>
        <w:t>ограничение доступа работника к конкретной информации, котораяможетзатрагиватьличныеинтересыработника;</w:t>
      </w:r>
    </w:p>
    <w:p w:rsidR="00B6774A" w:rsidRDefault="00B6774A" w:rsidP="00B6774A">
      <w:pPr>
        <w:pStyle w:val="a4"/>
        <w:numPr>
          <w:ilvl w:val="0"/>
          <w:numId w:val="30"/>
        </w:numPr>
        <w:tabs>
          <w:tab w:val="left" w:pos="1546"/>
        </w:tabs>
        <w:spacing w:line="276" w:lineRule="auto"/>
        <w:ind w:right="472" w:firstLine="539"/>
        <w:contextualSpacing w:val="0"/>
        <w:jc w:val="both"/>
        <w:rPr>
          <w:sz w:val="28"/>
        </w:rPr>
      </w:pPr>
      <w:r>
        <w:rPr>
          <w:sz w:val="28"/>
        </w:rPr>
        <w:t>добровольныйотказработникаорганизацииилиегоотстранение(постоянное или временное) от участия в обсуждении и процессе принятиярешений по вопросам, которые находятся или могут оказаться под влияниемконфликтаинтересов;</w:t>
      </w:r>
    </w:p>
    <w:p w:rsidR="00B6774A" w:rsidRDefault="00B6774A" w:rsidP="00B6774A">
      <w:pPr>
        <w:pStyle w:val="a4"/>
        <w:numPr>
          <w:ilvl w:val="0"/>
          <w:numId w:val="30"/>
        </w:numPr>
        <w:tabs>
          <w:tab w:val="left" w:pos="1434"/>
        </w:tabs>
        <w:ind w:left="1433" w:hanging="213"/>
        <w:contextualSpacing w:val="0"/>
        <w:jc w:val="both"/>
        <w:rPr>
          <w:sz w:val="28"/>
        </w:rPr>
      </w:pPr>
      <w:r>
        <w:rPr>
          <w:sz w:val="28"/>
        </w:rPr>
        <w:t>пересмотриизменениефункциональныхобязанностейработника;</w:t>
      </w:r>
    </w:p>
    <w:p w:rsidR="00B6774A" w:rsidRDefault="00B6774A" w:rsidP="00B6774A">
      <w:pPr>
        <w:pStyle w:val="a4"/>
        <w:numPr>
          <w:ilvl w:val="0"/>
          <w:numId w:val="30"/>
        </w:numPr>
        <w:tabs>
          <w:tab w:val="left" w:pos="1522"/>
        </w:tabs>
        <w:spacing w:before="48" w:line="276" w:lineRule="auto"/>
        <w:ind w:right="467" w:firstLine="539"/>
        <w:contextualSpacing w:val="0"/>
        <w:rPr>
          <w:sz w:val="28"/>
        </w:rPr>
      </w:pPr>
      <w:r>
        <w:rPr>
          <w:sz w:val="28"/>
        </w:rPr>
        <w:t>временноеотстранениеработникаотдолжности,еслиеголичныеинтересывходятвпротиворечиесфункциональнымиобязанностями;</w:t>
      </w:r>
    </w:p>
    <w:p w:rsidR="00B6774A" w:rsidRDefault="00B6774A" w:rsidP="00B6774A">
      <w:pPr>
        <w:pStyle w:val="a4"/>
        <w:numPr>
          <w:ilvl w:val="0"/>
          <w:numId w:val="30"/>
        </w:numPr>
        <w:tabs>
          <w:tab w:val="left" w:pos="1506"/>
        </w:tabs>
        <w:spacing w:line="278" w:lineRule="auto"/>
        <w:ind w:right="474" w:firstLine="539"/>
        <w:contextualSpacing w:val="0"/>
        <w:rPr>
          <w:sz w:val="28"/>
        </w:rPr>
      </w:pPr>
      <w:r>
        <w:rPr>
          <w:sz w:val="28"/>
        </w:rPr>
        <w:t>переводработниканадолжность,предусматривающуювыполнениефункциональныхобязанностей,несвязанных сконфликтоминтересов;</w:t>
      </w:r>
    </w:p>
    <w:p w:rsidR="00B6774A" w:rsidRDefault="00B6774A" w:rsidP="00B6774A">
      <w:pPr>
        <w:pStyle w:val="a4"/>
        <w:numPr>
          <w:ilvl w:val="0"/>
          <w:numId w:val="30"/>
        </w:numPr>
        <w:tabs>
          <w:tab w:val="left" w:pos="1486"/>
        </w:tabs>
        <w:spacing w:line="276" w:lineRule="auto"/>
        <w:ind w:right="467" w:firstLine="539"/>
        <w:contextualSpacing w:val="0"/>
        <w:rPr>
          <w:sz w:val="28"/>
        </w:rPr>
      </w:pPr>
      <w:r>
        <w:rPr>
          <w:sz w:val="28"/>
        </w:rPr>
        <w:t>передачаработникомпринадлежащегоемуимущества,являющегосяосновойвозникновенияконфликтаинтересов,вдоверительноеуправление;</w:t>
      </w:r>
    </w:p>
    <w:p w:rsidR="00B6774A" w:rsidRDefault="00B6774A" w:rsidP="00B6774A">
      <w:pPr>
        <w:pStyle w:val="a4"/>
        <w:numPr>
          <w:ilvl w:val="0"/>
          <w:numId w:val="30"/>
        </w:numPr>
        <w:tabs>
          <w:tab w:val="left" w:pos="1448"/>
        </w:tabs>
        <w:spacing w:line="278" w:lineRule="auto"/>
        <w:ind w:right="472" w:firstLine="539"/>
        <w:contextualSpacing w:val="0"/>
        <w:rPr>
          <w:sz w:val="28"/>
        </w:rPr>
      </w:pPr>
      <w:r>
        <w:rPr>
          <w:sz w:val="28"/>
        </w:rPr>
        <w:t>отказработникаотсвоеголичногоинтереса,порождающегоконфликтсинтересамиорганизации;</w:t>
      </w:r>
    </w:p>
    <w:p w:rsidR="00B6774A" w:rsidRDefault="00B6774A" w:rsidP="00B6774A">
      <w:pPr>
        <w:pStyle w:val="a4"/>
        <w:numPr>
          <w:ilvl w:val="0"/>
          <w:numId w:val="30"/>
        </w:numPr>
        <w:tabs>
          <w:tab w:val="left" w:pos="1434"/>
        </w:tabs>
        <w:spacing w:line="317" w:lineRule="exact"/>
        <w:ind w:left="1433" w:hanging="213"/>
        <w:contextualSpacing w:val="0"/>
        <w:rPr>
          <w:sz w:val="28"/>
        </w:rPr>
      </w:pPr>
      <w:r>
        <w:rPr>
          <w:sz w:val="28"/>
        </w:rPr>
        <w:t>увольнениеработникаизорганизациипоинициативеработника;</w:t>
      </w:r>
    </w:p>
    <w:p w:rsidR="00B6774A" w:rsidRDefault="00B6774A" w:rsidP="00B6774A">
      <w:pPr>
        <w:pStyle w:val="a4"/>
        <w:numPr>
          <w:ilvl w:val="0"/>
          <w:numId w:val="30"/>
        </w:numPr>
        <w:tabs>
          <w:tab w:val="left" w:pos="1525"/>
        </w:tabs>
        <w:spacing w:before="40" w:line="276" w:lineRule="auto"/>
        <w:ind w:right="473" w:firstLine="539"/>
        <w:contextualSpacing w:val="0"/>
        <w:jc w:val="both"/>
        <w:rPr>
          <w:sz w:val="28"/>
        </w:rPr>
      </w:pPr>
      <w:r>
        <w:rPr>
          <w:sz w:val="28"/>
        </w:rPr>
        <w:t>увольнениеработникапоинициативеработодателязасовершениедисциплинарногопроступка,тоестьзанеисполнениеилиненадлежащееисполнениеработникомпоеговиневозложенныхнанеготрудовыхобязанностейи т.д.</w:t>
      </w:r>
    </w:p>
    <w:p w:rsidR="00B6774A" w:rsidRDefault="00B6774A" w:rsidP="00B6774A">
      <w:pPr>
        <w:pStyle w:val="ac"/>
        <w:spacing w:line="276" w:lineRule="auto"/>
        <w:ind w:right="469" w:firstLine="539"/>
        <w:jc w:val="both"/>
      </w:pPr>
      <w:r>
        <w:t>Должностным лицом, ответственным за прием сведений о возникающих(имеющихся)конфликтахинтересов,можетбытьнепосредственныйначальник работника, сотрудник кадровой службы, лицо, ответственное запротиводействиекоррупции,иныелица.Рассмотрениеполученнойинформациицелесообразнопроводитьколлегиально:вобсуждениимогутпринятьучастиеупомянутыевышелица,представительюридическогоподразделения,руководительболеевысокогозвенаит.д.</w:t>
      </w:r>
    </w:p>
    <w:p w:rsidR="00B6774A" w:rsidRDefault="00B6774A" w:rsidP="00B6774A">
      <w:pPr>
        <w:spacing w:line="276" w:lineRule="auto"/>
        <w:jc w:val="both"/>
        <w:sectPr w:rsidR="00B6774A">
          <w:pgSz w:w="11910" w:h="16840"/>
          <w:pgMar w:top="1040" w:right="380" w:bottom="1140" w:left="1020" w:header="0" w:footer="941" w:gutter="0"/>
          <w:cols w:space="720"/>
        </w:sectPr>
      </w:pPr>
    </w:p>
    <w:p w:rsidR="00B6774A" w:rsidRDefault="00B6774A" w:rsidP="00B6774A">
      <w:pPr>
        <w:spacing w:before="67" w:line="276" w:lineRule="auto"/>
        <w:ind w:left="682" w:right="466" w:firstLine="539"/>
        <w:jc w:val="both"/>
        <w:rPr>
          <w:sz w:val="28"/>
        </w:rPr>
      </w:pPr>
      <w:r>
        <w:rPr>
          <w:sz w:val="28"/>
        </w:rPr>
        <w:lastRenderedPageBreak/>
        <w:t>Вцеляхпредупреждениякоррупцииворганизации(библиотеки)рекомендуетсяразработатьипринять</w:t>
      </w:r>
      <w:r>
        <w:rPr>
          <w:b/>
          <w:sz w:val="28"/>
        </w:rPr>
        <w:t>Кодексэтикиислужебногоповеденияработников</w:t>
      </w:r>
      <w:r>
        <w:rPr>
          <w:sz w:val="28"/>
        </w:rPr>
        <w:t>.</w:t>
      </w:r>
    </w:p>
    <w:p w:rsidR="00B6774A" w:rsidRDefault="00B6774A" w:rsidP="00B6774A">
      <w:pPr>
        <w:pStyle w:val="ac"/>
        <w:spacing w:before="1" w:line="278" w:lineRule="auto"/>
        <w:ind w:right="475" w:firstLine="539"/>
        <w:jc w:val="both"/>
      </w:pPr>
      <w:r>
        <w:t>«Примерами общих ценностей, принципов и правил поведения, которыемогутбытьзакреплены вкодексе,являются:</w:t>
      </w:r>
    </w:p>
    <w:p w:rsidR="00B6774A" w:rsidRDefault="00B6774A" w:rsidP="00B6774A">
      <w:pPr>
        <w:pStyle w:val="a4"/>
        <w:numPr>
          <w:ilvl w:val="0"/>
          <w:numId w:val="30"/>
        </w:numPr>
        <w:tabs>
          <w:tab w:val="left" w:pos="1434"/>
        </w:tabs>
        <w:spacing w:line="317" w:lineRule="exact"/>
        <w:ind w:left="1433" w:hanging="213"/>
        <w:contextualSpacing w:val="0"/>
        <w:jc w:val="both"/>
        <w:rPr>
          <w:sz w:val="28"/>
        </w:rPr>
      </w:pPr>
      <w:r>
        <w:rPr>
          <w:sz w:val="28"/>
        </w:rPr>
        <w:t>соблюдениевысокихэтическихстандартовповедения;</w:t>
      </w:r>
    </w:p>
    <w:p w:rsidR="00B6774A" w:rsidRDefault="00B6774A" w:rsidP="00B6774A">
      <w:pPr>
        <w:pStyle w:val="a4"/>
        <w:numPr>
          <w:ilvl w:val="0"/>
          <w:numId w:val="30"/>
        </w:numPr>
        <w:tabs>
          <w:tab w:val="left" w:pos="1434"/>
        </w:tabs>
        <w:spacing w:before="48"/>
        <w:ind w:left="1433" w:hanging="213"/>
        <w:contextualSpacing w:val="0"/>
        <w:rPr>
          <w:sz w:val="28"/>
        </w:rPr>
      </w:pPr>
      <w:r>
        <w:rPr>
          <w:sz w:val="28"/>
        </w:rPr>
        <w:t>поддержаниевысокихстандартовпрофессиональнойдеятельности;</w:t>
      </w:r>
    </w:p>
    <w:p w:rsidR="00B6774A" w:rsidRDefault="00B6774A" w:rsidP="00B6774A">
      <w:pPr>
        <w:pStyle w:val="a4"/>
        <w:numPr>
          <w:ilvl w:val="0"/>
          <w:numId w:val="30"/>
        </w:numPr>
        <w:tabs>
          <w:tab w:val="left" w:pos="1434"/>
        </w:tabs>
        <w:spacing w:before="47"/>
        <w:ind w:left="1433" w:hanging="213"/>
        <w:contextualSpacing w:val="0"/>
        <w:rPr>
          <w:sz w:val="28"/>
        </w:rPr>
      </w:pPr>
      <w:r>
        <w:rPr>
          <w:sz w:val="28"/>
        </w:rPr>
        <w:t>следованиелучшимпрактикамкорпоративногоуправления;</w:t>
      </w:r>
    </w:p>
    <w:p w:rsidR="00B6774A" w:rsidRDefault="00B6774A" w:rsidP="00B6774A">
      <w:pPr>
        <w:pStyle w:val="a4"/>
        <w:numPr>
          <w:ilvl w:val="0"/>
          <w:numId w:val="30"/>
        </w:numPr>
        <w:tabs>
          <w:tab w:val="left" w:pos="1434"/>
        </w:tabs>
        <w:spacing w:before="50"/>
        <w:ind w:left="1433" w:hanging="213"/>
        <w:contextualSpacing w:val="0"/>
        <w:rPr>
          <w:sz w:val="28"/>
        </w:rPr>
      </w:pPr>
      <w:r>
        <w:rPr>
          <w:sz w:val="28"/>
        </w:rPr>
        <w:t>созданиеиподдержаниеатмосферыдоверияивзаимногоуважения;</w:t>
      </w:r>
    </w:p>
    <w:p w:rsidR="00B6774A" w:rsidRDefault="00B6774A" w:rsidP="00B6774A">
      <w:pPr>
        <w:pStyle w:val="a4"/>
        <w:numPr>
          <w:ilvl w:val="0"/>
          <w:numId w:val="30"/>
        </w:numPr>
        <w:tabs>
          <w:tab w:val="left" w:pos="1434"/>
        </w:tabs>
        <w:spacing w:before="48"/>
        <w:ind w:left="1433" w:hanging="213"/>
        <w:contextualSpacing w:val="0"/>
        <w:rPr>
          <w:sz w:val="28"/>
        </w:rPr>
      </w:pPr>
      <w:r>
        <w:rPr>
          <w:sz w:val="28"/>
        </w:rPr>
        <w:t>следованиепринципудобросовестнойконкуренции;</w:t>
      </w:r>
    </w:p>
    <w:p w:rsidR="00B6774A" w:rsidRDefault="00B6774A" w:rsidP="00B6774A">
      <w:pPr>
        <w:pStyle w:val="a4"/>
        <w:numPr>
          <w:ilvl w:val="0"/>
          <w:numId w:val="30"/>
        </w:numPr>
        <w:tabs>
          <w:tab w:val="left" w:pos="1434"/>
        </w:tabs>
        <w:spacing w:before="47"/>
        <w:ind w:left="1433" w:hanging="213"/>
        <w:contextualSpacing w:val="0"/>
        <w:rPr>
          <w:sz w:val="28"/>
        </w:rPr>
      </w:pPr>
      <w:r>
        <w:rPr>
          <w:sz w:val="28"/>
        </w:rPr>
        <w:t>соблюдениезаконностиипринятыхнасебядоговорныхобязательств;</w:t>
      </w:r>
    </w:p>
    <w:p w:rsidR="00B6774A" w:rsidRDefault="00B6774A" w:rsidP="00B6774A">
      <w:pPr>
        <w:pStyle w:val="a4"/>
        <w:numPr>
          <w:ilvl w:val="0"/>
          <w:numId w:val="30"/>
        </w:numPr>
        <w:tabs>
          <w:tab w:val="left" w:pos="1537"/>
        </w:tabs>
        <w:spacing w:before="50" w:line="276" w:lineRule="auto"/>
        <w:ind w:right="473" w:firstLine="539"/>
        <w:contextualSpacing w:val="0"/>
        <w:jc w:val="both"/>
        <w:rPr>
          <w:sz w:val="28"/>
        </w:rPr>
      </w:pPr>
      <w:r>
        <w:rPr>
          <w:sz w:val="28"/>
        </w:rPr>
        <w:t>соблюдениепринциповобъективностиичестностиприпринятиикадровых решений.</w:t>
      </w:r>
    </w:p>
    <w:p w:rsidR="00B6774A" w:rsidRDefault="00B6774A" w:rsidP="00B6774A">
      <w:pPr>
        <w:pStyle w:val="ac"/>
        <w:spacing w:line="276" w:lineRule="auto"/>
        <w:ind w:right="466" w:firstLine="539"/>
        <w:jc w:val="both"/>
      </w:pPr>
      <w:r>
        <w:t>Приорганизацииобученияследуетучитыватькатегориюобучаемыхлиц</w:t>
      </w:r>
      <w:proofErr w:type="gramStart"/>
      <w:r>
        <w:t>.С</w:t>
      </w:r>
      <w:proofErr w:type="gramEnd"/>
      <w:r>
        <w:t>тандартновыделяютсяследующиегруппыобучаемых:лица,ответственные за противодействие коррупции в организации; руководящиеработники; иные работники организации. В небольших организациях можетвозникнуть проблема формирования учебных групп. В этом случае могутбытьрекомендованызаменаобучениявгруппахиндивидуальнымконсультированиемилипроведениемобучениясовместносдругимиорганизациямиподоговоренности».</w:t>
      </w:r>
    </w:p>
    <w:p w:rsidR="00B6774A" w:rsidRDefault="00B6774A" w:rsidP="00B6774A">
      <w:pPr>
        <w:pStyle w:val="ac"/>
        <w:spacing w:line="276" w:lineRule="auto"/>
        <w:ind w:right="468" w:firstLine="539"/>
        <w:jc w:val="both"/>
      </w:pPr>
      <w:r>
        <w:rPr>
          <w:b/>
        </w:rPr>
        <w:t>Всеморганизациямнеобходимо</w:t>
      </w:r>
      <w:r>
        <w:t>осуществлятьвнутреннийконтрольхозяйственныхопераций,ведениябухгалтерскогоучетаисоставлениябухгалтерской отчетности. Система внутреннего контроля и аудита должнаучитыватьтребованияантикоррупционнойполитики,реализуемойорганизацией (библиотекой).</w:t>
      </w:r>
    </w:p>
    <w:p w:rsidR="00B6774A" w:rsidRDefault="00B6774A" w:rsidP="00B6774A">
      <w:pPr>
        <w:pStyle w:val="ac"/>
        <w:spacing w:before="1" w:line="276" w:lineRule="auto"/>
        <w:ind w:right="468" w:firstLine="539"/>
        <w:jc w:val="both"/>
      </w:pPr>
      <w:r>
        <w:t>Проверка экономической обоснованности осуществляемых операций всферахкоррупционногорискаможетпроводитьсявотношенииобменаделовымиподарками,представительскихрасходов,благотворительныхпожертвований,вознагражденийвнешнимконсультантамидругих сфер.</w:t>
      </w:r>
    </w:p>
    <w:p w:rsidR="00B6774A" w:rsidRDefault="00B6774A" w:rsidP="00B6774A">
      <w:pPr>
        <w:spacing w:line="276" w:lineRule="auto"/>
        <w:ind w:left="682" w:right="465" w:firstLine="539"/>
        <w:jc w:val="both"/>
        <w:rPr>
          <w:sz w:val="28"/>
        </w:rPr>
      </w:pPr>
      <w:r>
        <w:rPr>
          <w:sz w:val="28"/>
        </w:rPr>
        <w:t>Следуетучитывать,что</w:t>
      </w:r>
      <w:r>
        <w:rPr>
          <w:b/>
          <w:sz w:val="28"/>
        </w:rPr>
        <w:t xml:space="preserve">взаимодействиеспредставителямигосударственныхорганов,реализующихконтрольно-надзорныефункции </w:t>
      </w:r>
      <w:r>
        <w:rPr>
          <w:sz w:val="28"/>
        </w:rPr>
        <w:t>в отношении организации, связано с высокими коррупционнымирисками.</w:t>
      </w:r>
    </w:p>
    <w:p w:rsidR="00B6774A" w:rsidRDefault="00B6774A" w:rsidP="00B6774A">
      <w:pPr>
        <w:pStyle w:val="ac"/>
        <w:spacing w:line="276" w:lineRule="auto"/>
        <w:ind w:right="465" w:firstLine="539"/>
        <w:jc w:val="both"/>
      </w:pPr>
      <w:r>
        <w:rPr>
          <w:b/>
        </w:rPr>
        <w:t xml:space="preserve">Сотрудничество с правоохранительными органами </w:t>
      </w:r>
      <w:r>
        <w:t>является важнымпоказателемдействительнойприверженностиорганизациидекларируемымантикоррупционным стандартам поведения. Данное сотрудничество можетосуществляться вразличныхформах.</w:t>
      </w:r>
    </w:p>
    <w:p w:rsidR="00B6774A" w:rsidRDefault="00B6774A" w:rsidP="00B6774A">
      <w:pPr>
        <w:spacing w:line="276" w:lineRule="auto"/>
        <w:jc w:val="both"/>
        <w:sectPr w:rsidR="00B6774A">
          <w:pgSz w:w="11910" w:h="16840"/>
          <w:pgMar w:top="1040" w:right="380" w:bottom="1140" w:left="1020" w:header="0" w:footer="941" w:gutter="0"/>
          <w:cols w:space="720"/>
        </w:sectPr>
      </w:pPr>
    </w:p>
    <w:p w:rsidR="00B6774A" w:rsidRDefault="00B6774A" w:rsidP="00B6774A">
      <w:pPr>
        <w:pStyle w:val="a4"/>
        <w:numPr>
          <w:ilvl w:val="0"/>
          <w:numId w:val="29"/>
        </w:numPr>
        <w:tabs>
          <w:tab w:val="left" w:pos="1791"/>
        </w:tabs>
        <w:spacing w:before="67" w:line="276" w:lineRule="auto"/>
        <w:ind w:right="468" w:firstLine="539"/>
        <w:contextualSpacing w:val="0"/>
        <w:jc w:val="both"/>
        <w:rPr>
          <w:sz w:val="28"/>
        </w:rPr>
      </w:pPr>
      <w:r>
        <w:rPr>
          <w:sz w:val="28"/>
        </w:rPr>
        <w:lastRenderedPageBreak/>
        <w:t>Организация(библиотека)принимаетнасебяпубличноеобязательство сообщать в соответствующие правоохранительные органы ослучаях совершениякоррупционныхправонарушений.</w:t>
      </w:r>
    </w:p>
    <w:p w:rsidR="00B6774A" w:rsidRDefault="00B6774A" w:rsidP="00B6774A">
      <w:pPr>
        <w:pStyle w:val="a4"/>
        <w:numPr>
          <w:ilvl w:val="0"/>
          <w:numId w:val="29"/>
        </w:numPr>
        <w:tabs>
          <w:tab w:val="left" w:pos="1723"/>
        </w:tabs>
        <w:spacing w:before="1" w:line="276" w:lineRule="auto"/>
        <w:ind w:right="468" w:firstLine="539"/>
        <w:contextualSpacing w:val="0"/>
        <w:jc w:val="both"/>
        <w:rPr>
          <w:sz w:val="28"/>
        </w:rPr>
      </w:pPr>
      <w:r>
        <w:rPr>
          <w:sz w:val="28"/>
        </w:rPr>
        <w:t>Организаци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библиотека)принимаетнасебяобязательствовоздерживатьсяоткаких-либосанкцийвотношениисвоихсотрудников,сообщивших в правоохранительные органы о ставшей им известной в ходевыполнениятрудовыхобязанностейинформацииоподготовкеилисовершениикоррупционногоправонарушения.</w:t>
      </w:r>
    </w:p>
    <w:p w:rsidR="00B6774A" w:rsidRDefault="00B6774A" w:rsidP="00B6774A">
      <w:pPr>
        <w:pStyle w:val="a4"/>
        <w:numPr>
          <w:ilvl w:val="0"/>
          <w:numId w:val="29"/>
        </w:numPr>
        <w:tabs>
          <w:tab w:val="left" w:pos="1606"/>
        </w:tabs>
        <w:spacing w:before="1" w:line="276" w:lineRule="auto"/>
        <w:ind w:right="467" w:firstLine="539"/>
        <w:contextualSpacing w:val="0"/>
        <w:jc w:val="both"/>
        <w:rPr>
          <w:sz w:val="28"/>
        </w:rPr>
      </w:pPr>
      <w:r>
        <w:rPr>
          <w:sz w:val="28"/>
        </w:rPr>
        <w:t>Организация(библиотека)оказываетсодействиеуполномоченнымпредставителямправоохранительныхоргановприпроведенииимиинспекционныхпроверокдеятельностиорганизацииповопросампредупрежденияипротиводействиякоррупции.</w:t>
      </w:r>
    </w:p>
    <w:p w:rsidR="00B6774A" w:rsidRDefault="00B6774A" w:rsidP="00B6774A">
      <w:pPr>
        <w:pStyle w:val="a4"/>
        <w:numPr>
          <w:ilvl w:val="0"/>
          <w:numId w:val="29"/>
        </w:numPr>
        <w:tabs>
          <w:tab w:val="left" w:pos="1536"/>
        </w:tabs>
        <w:spacing w:before="1" w:line="276" w:lineRule="auto"/>
        <w:ind w:right="463" w:firstLine="539"/>
        <w:contextualSpacing w:val="0"/>
        <w:jc w:val="both"/>
        <w:rPr>
          <w:sz w:val="28"/>
        </w:rPr>
      </w:pPr>
      <w:r>
        <w:rPr>
          <w:sz w:val="28"/>
        </w:rPr>
        <w:t>Организация оказывает содействие уполномоченным представителямправоохранительных органов при проведении мероприятий по пресечениюилирасследованиюкоррупционныхпреступлений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ключаяоперативно-розыскныемероприятия.</w:t>
      </w:r>
    </w:p>
    <w:p w:rsidR="00B6774A" w:rsidRDefault="00B6774A" w:rsidP="00B6774A">
      <w:pPr>
        <w:pStyle w:val="ac"/>
        <w:spacing w:line="276" w:lineRule="auto"/>
        <w:ind w:right="469" w:firstLine="539"/>
        <w:jc w:val="both"/>
      </w:pPr>
      <w:r>
        <w:t>Руководствоисотрудникинедолжныдопускатьвмешательстваввыполнение служебных обязанностей должностными лицами судебных илиправоохранительных органов.</w:t>
      </w:r>
    </w:p>
    <w:p w:rsidR="00B6774A" w:rsidRDefault="00B6774A" w:rsidP="00B6774A">
      <w:pPr>
        <w:pStyle w:val="ac"/>
        <w:spacing w:before="6"/>
        <w:ind w:left="0"/>
        <w:rPr>
          <w:sz w:val="32"/>
        </w:rPr>
      </w:pPr>
    </w:p>
    <w:p w:rsidR="00B6774A" w:rsidRDefault="00B6774A" w:rsidP="001F1989">
      <w:pPr>
        <w:pStyle w:val="2"/>
        <w:tabs>
          <w:tab w:val="left" w:pos="2009"/>
        </w:tabs>
        <w:spacing w:line="276" w:lineRule="auto"/>
        <w:ind w:left="0" w:right="-1"/>
        <w:jc w:val="center"/>
      </w:pPr>
      <w:r>
        <w:t xml:space="preserve">2.Соблюдение законодательства Российской Федерации </w:t>
      </w:r>
      <w:proofErr w:type="spellStart"/>
      <w:r>
        <w:t>опротиводействиикоррупциивМУК</w:t>
      </w:r>
      <w:proofErr w:type="spellEnd"/>
      <w:r>
        <w:t xml:space="preserve"> «</w:t>
      </w:r>
      <w:proofErr w:type="spellStart"/>
      <w:r>
        <w:t>Межпоселенчекая</w:t>
      </w:r>
      <w:proofErr w:type="spellEnd"/>
      <w:r>
        <w:t xml:space="preserve"> библиотека имени Н.С.Гумилёва МО – Шиловский муниципальный район Рязанской области»</w:t>
      </w:r>
    </w:p>
    <w:p w:rsidR="00B6774A" w:rsidRDefault="00B6774A" w:rsidP="001F1989">
      <w:pPr>
        <w:pStyle w:val="ac"/>
        <w:spacing w:before="10"/>
        <w:ind w:left="0" w:right="-1"/>
        <w:jc w:val="center"/>
        <w:rPr>
          <w:b/>
          <w:sz w:val="31"/>
        </w:rPr>
      </w:pPr>
    </w:p>
    <w:p w:rsidR="00BD2AD0" w:rsidRDefault="001F1989" w:rsidP="001F1989">
      <w:pPr>
        <w:pStyle w:val="2"/>
        <w:tabs>
          <w:tab w:val="left" w:pos="0"/>
        </w:tabs>
        <w:spacing w:line="276" w:lineRule="auto"/>
        <w:ind w:left="0" w:right="743"/>
        <w:jc w:val="both"/>
        <w:rPr>
          <w:spacing w:val="1"/>
        </w:rPr>
      </w:pPr>
      <w:r>
        <w:rPr>
          <w:b w:val="0"/>
        </w:rPr>
        <w:tab/>
      </w:r>
      <w:r w:rsidR="00B6774A" w:rsidRPr="008F349C">
        <w:rPr>
          <w:b w:val="0"/>
        </w:rPr>
        <w:t xml:space="preserve">Шиловской </w:t>
      </w:r>
      <w:proofErr w:type="spellStart"/>
      <w:r w:rsidR="00B6774A" w:rsidRPr="008F349C">
        <w:rPr>
          <w:b w:val="0"/>
        </w:rPr>
        <w:t>межпоселенческой</w:t>
      </w:r>
      <w:proofErr w:type="spellEnd"/>
      <w:r w:rsidR="00B6774A" w:rsidRPr="008F349C">
        <w:rPr>
          <w:b w:val="0"/>
        </w:rPr>
        <w:t xml:space="preserve"> библиотекой им. Гумилёваразработаноиприказомдиректорабиблиотекиутверждено «Типовое Положение о системе </w:t>
      </w:r>
      <w:proofErr w:type="spellStart"/>
      <w:r w:rsidR="00B6774A" w:rsidRPr="008F349C">
        <w:rPr>
          <w:b w:val="0"/>
        </w:rPr>
        <w:t>антикоррупционной</w:t>
      </w:r>
      <w:proofErr w:type="spellEnd"/>
      <w:r w:rsidR="00B6774A" w:rsidRPr="008F349C">
        <w:rPr>
          <w:b w:val="0"/>
        </w:rPr>
        <w:t xml:space="preserve"> политики </w:t>
      </w:r>
      <w:proofErr w:type="spellStart"/>
      <w:r w:rsidR="00B6774A" w:rsidRPr="008F349C">
        <w:rPr>
          <w:b w:val="0"/>
        </w:rPr>
        <w:t>вМУК</w:t>
      </w:r>
      <w:proofErr w:type="spellEnd"/>
      <w:r w:rsidR="00B6774A" w:rsidRPr="008F349C">
        <w:rPr>
          <w:b w:val="0"/>
        </w:rPr>
        <w:t xml:space="preserve"> «</w:t>
      </w:r>
      <w:proofErr w:type="spellStart"/>
      <w:r w:rsidR="00B6774A" w:rsidRPr="008F349C">
        <w:rPr>
          <w:b w:val="0"/>
        </w:rPr>
        <w:t>Межпоселенчекая</w:t>
      </w:r>
      <w:proofErr w:type="spellEnd"/>
      <w:r w:rsidR="00B6774A" w:rsidRPr="008F349C">
        <w:rPr>
          <w:b w:val="0"/>
        </w:rPr>
        <w:t xml:space="preserve"> библиотека имени Н.С.Гумилёва МО – Шилов</w:t>
      </w:r>
      <w:r w:rsidR="00B6774A">
        <w:rPr>
          <w:b w:val="0"/>
        </w:rPr>
        <w:t>ский муниципальный район Р</w:t>
      </w:r>
      <w:r w:rsidR="00B6774A" w:rsidRPr="008F349C">
        <w:rPr>
          <w:b w:val="0"/>
        </w:rPr>
        <w:t>язанской области»</w:t>
      </w:r>
    </w:p>
    <w:p w:rsidR="00B6774A" w:rsidRDefault="00B6774A" w:rsidP="00BD2AD0">
      <w:pPr>
        <w:pStyle w:val="ac"/>
        <w:spacing w:before="1" w:line="276" w:lineRule="auto"/>
        <w:ind w:left="0" w:right="466" w:firstLine="709"/>
        <w:jc w:val="both"/>
      </w:pPr>
      <w:r>
        <w:t xml:space="preserve">Втрудовыедоговорыновыхсотрудниковбиблиотекибылвключенпункт«Соблюдениетребованийантикоррупционнойполитики».Сужеработающими сотрудниками были заключены дополнительные соглашенияпособлюдениютребованийантикоррупционнойполитикиктрудовымдоговорам. </w:t>
      </w:r>
    </w:p>
    <w:p w:rsidR="00AD6826" w:rsidRDefault="00AD6826" w:rsidP="00BD2AD0">
      <w:pPr>
        <w:pStyle w:val="ac"/>
        <w:spacing w:before="1" w:line="276" w:lineRule="auto"/>
        <w:ind w:left="0" w:right="466" w:firstLine="709"/>
        <w:jc w:val="both"/>
      </w:pPr>
    </w:p>
    <w:p w:rsidR="00AD6826" w:rsidRDefault="00AD6826" w:rsidP="00BD2AD0">
      <w:pPr>
        <w:pStyle w:val="ac"/>
        <w:spacing w:before="1" w:line="276" w:lineRule="auto"/>
        <w:ind w:left="0" w:right="466" w:firstLine="709"/>
        <w:jc w:val="both"/>
      </w:pPr>
    </w:p>
    <w:p w:rsidR="00AD6826" w:rsidRDefault="00AD6826" w:rsidP="00BD2AD0">
      <w:pPr>
        <w:pStyle w:val="ac"/>
        <w:spacing w:before="1" w:line="276" w:lineRule="auto"/>
        <w:ind w:left="0" w:right="466" w:firstLine="709"/>
        <w:jc w:val="both"/>
      </w:pPr>
    </w:p>
    <w:p w:rsidR="00AD6826" w:rsidRDefault="00B6774A" w:rsidP="00BD2AD0">
      <w:pPr>
        <w:pStyle w:val="ac"/>
        <w:spacing w:before="47" w:line="276" w:lineRule="auto"/>
        <w:ind w:left="0" w:right="473" w:firstLine="682"/>
        <w:jc w:val="both"/>
      </w:pPr>
      <w:r>
        <w:lastRenderedPageBreak/>
        <w:t xml:space="preserve">Приказом директора библиотеки были определены должностные </w:t>
      </w:r>
    </w:p>
    <w:p w:rsidR="00B6774A" w:rsidRPr="00AD6826" w:rsidRDefault="00B6774A" w:rsidP="00AD6826">
      <w:pPr>
        <w:pStyle w:val="ac"/>
        <w:spacing w:before="47" w:line="276" w:lineRule="auto"/>
        <w:ind w:left="0" w:right="473"/>
        <w:jc w:val="both"/>
      </w:pPr>
      <w:bookmarkStart w:id="0" w:name="_GoBack"/>
      <w:bookmarkEnd w:id="0"/>
      <w:r>
        <w:t>лица,ответственные за профилактику корруп</w:t>
      </w:r>
      <w:r w:rsidR="00AD6826">
        <w:t>ционных или иных правонарушенийи утвержден</w:t>
      </w:r>
      <w:r w:rsidR="00AD6826" w:rsidRPr="00AD6826">
        <w:t xml:space="preserve"> Кодекс этики и служебного (антикоррупционного) поведения работников МУК «</w:t>
      </w:r>
      <w:proofErr w:type="spellStart"/>
      <w:r w:rsidR="00AD6826" w:rsidRPr="00AD6826">
        <w:t>Межпоселенческая</w:t>
      </w:r>
      <w:proofErr w:type="spellEnd"/>
      <w:r w:rsidR="00AD6826" w:rsidRPr="00AD6826">
        <w:t xml:space="preserve"> библиотека имени Н.С.Гумилёва МО – Шиловский муниципальный район Рязанской области»</w:t>
      </w:r>
      <w:r w:rsidR="00AD6826">
        <w:t>.</w:t>
      </w:r>
    </w:p>
    <w:sectPr w:rsidR="00B6774A" w:rsidRPr="00AD6826" w:rsidSect="00DC7CD9">
      <w:headerReference w:type="default" r:id="rId19"/>
      <w:pgSz w:w="11906" w:h="16838"/>
      <w:pgMar w:top="1134" w:right="850" w:bottom="25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3CE" w:rsidRDefault="00D133CE" w:rsidP="001017D0">
      <w:r>
        <w:separator/>
      </w:r>
    </w:p>
  </w:endnote>
  <w:endnote w:type="continuationSeparator" w:id="1">
    <w:p w:rsidR="00D133CE" w:rsidRDefault="00D133CE" w:rsidP="00101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74A" w:rsidRDefault="00E61A8A">
    <w:pPr>
      <w:pStyle w:val="ac"/>
      <w:spacing w:line="14" w:lineRule="auto"/>
      <w:ind w:left="0"/>
      <w:rPr>
        <w:sz w:val="19"/>
      </w:rPr>
    </w:pPr>
    <w:r w:rsidRPr="00E61A8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310.85pt;margin-top:783.15pt;width:17.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" filled="f" stroked="f">
          <v:textbox inset="0,0,0,0">
            <w:txbxContent>
              <w:p w:rsidR="00B6774A" w:rsidRDefault="00E61A8A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B6774A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85582">
                  <w:rPr>
                    <w:rFonts w:ascii="Calibri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3CE" w:rsidRDefault="00D133CE" w:rsidP="001017D0">
      <w:r>
        <w:separator/>
      </w:r>
    </w:p>
  </w:footnote>
  <w:footnote w:type="continuationSeparator" w:id="1">
    <w:p w:rsidR="00D133CE" w:rsidRDefault="00D133CE" w:rsidP="001017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7D0" w:rsidRDefault="001017D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DC8"/>
    <w:multiLevelType w:val="multilevel"/>
    <w:tmpl w:val="5066B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E640E"/>
    <w:multiLevelType w:val="multilevel"/>
    <w:tmpl w:val="9068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60245"/>
    <w:multiLevelType w:val="multilevel"/>
    <w:tmpl w:val="9B9E6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B1E23"/>
    <w:multiLevelType w:val="multilevel"/>
    <w:tmpl w:val="044AEB88"/>
    <w:lvl w:ilvl="0">
      <w:start w:val="4"/>
      <w:numFmt w:val="decimal"/>
      <w:lvlText w:val="%1"/>
      <w:lvlJc w:val="left"/>
      <w:pPr>
        <w:ind w:left="682" w:hanging="5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5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5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7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0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1" w:hanging="535"/>
      </w:pPr>
      <w:rPr>
        <w:rFonts w:hint="default"/>
        <w:lang w:val="ru-RU" w:eastAsia="en-US" w:bidi="ar-SA"/>
      </w:rPr>
    </w:lvl>
  </w:abstractNum>
  <w:abstractNum w:abstractNumId="4">
    <w:nsid w:val="0C5706F4"/>
    <w:multiLevelType w:val="multilevel"/>
    <w:tmpl w:val="4D2AD20A"/>
    <w:lvl w:ilvl="0">
      <w:start w:val="1"/>
      <w:numFmt w:val="decimal"/>
      <w:lvlText w:val="%1."/>
      <w:lvlJc w:val="left"/>
      <w:pPr>
        <w:ind w:left="682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7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82" w:hanging="5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63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55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7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9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0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2" w:hanging="511"/>
      </w:pPr>
      <w:rPr>
        <w:rFonts w:hint="default"/>
        <w:lang w:val="ru-RU" w:eastAsia="en-US" w:bidi="ar-SA"/>
      </w:rPr>
    </w:lvl>
  </w:abstractNum>
  <w:abstractNum w:abstractNumId="5">
    <w:nsid w:val="0FCF2991"/>
    <w:multiLevelType w:val="hybridMultilevel"/>
    <w:tmpl w:val="B08C847A"/>
    <w:lvl w:ilvl="0" w:tplc="A7C82B02">
      <w:start w:val="1"/>
      <w:numFmt w:val="decimal"/>
      <w:lvlText w:val="%1."/>
      <w:lvlJc w:val="left"/>
      <w:pPr>
        <w:ind w:left="682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A5E53C2">
      <w:numFmt w:val="bullet"/>
      <w:lvlText w:val="•"/>
      <w:lvlJc w:val="left"/>
      <w:pPr>
        <w:ind w:left="960" w:hanging="569"/>
      </w:pPr>
      <w:rPr>
        <w:rFonts w:hint="default"/>
        <w:lang w:val="ru-RU" w:eastAsia="en-US" w:bidi="ar-SA"/>
      </w:rPr>
    </w:lvl>
    <w:lvl w:ilvl="2" w:tplc="B57A8436">
      <w:numFmt w:val="bullet"/>
      <w:lvlText w:val="•"/>
      <w:lvlJc w:val="left"/>
      <w:pPr>
        <w:ind w:left="2020" w:hanging="569"/>
      </w:pPr>
      <w:rPr>
        <w:rFonts w:hint="default"/>
        <w:lang w:val="ru-RU" w:eastAsia="en-US" w:bidi="ar-SA"/>
      </w:rPr>
    </w:lvl>
    <w:lvl w:ilvl="3" w:tplc="6E9E19DE">
      <w:numFmt w:val="bullet"/>
      <w:lvlText w:val="•"/>
      <w:lvlJc w:val="left"/>
      <w:pPr>
        <w:ind w:left="3081" w:hanging="569"/>
      </w:pPr>
      <w:rPr>
        <w:rFonts w:hint="default"/>
        <w:lang w:val="ru-RU" w:eastAsia="en-US" w:bidi="ar-SA"/>
      </w:rPr>
    </w:lvl>
    <w:lvl w:ilvl="4" w:tplc="BF4A1EAE">
      <w:numFmt w:val="bullet"/>
      <w:lvlText w:val="•"/>
      <w:lvlJc w:val="left"/>
      <w:pPr>
        <w:ind w:left="4142" w:hanging="569"/>
      </w:pPr>
      <w:rPr>
        <w:rFonts w:hint="default"/>
        <w:lang w:val="ru-RU" w:eastAsia="en-US" w:bidi="ar-SA"/>
      </w:rPr>
    </w:lvl>
    <w:lvl w:ilvl="5" w:tplc="77845E56">
      <w:numFmt w:val="bullet"/>
      <w:lvlText w:val="•"/>
      <w:lvlJc w:val="left"/>
      <w:pPr>
        <w:ind w:left="5202" w:hanging="569"/>
      </w:pPr>
      <w:rPr>
        <w:rFonts w:hint="default"/>
        <w:lang w:val="ru-RU" w:eastAsia="en-US" w:bidi="ar-SA"/>
      </w:rPr>
    </w:lvl>
    <w:lvl w:ilvl="6" w:tplc="5C2671D6">
      <w:numFmt w:val="bullet"/>
      <w:lvlText w:val="•"/>
      <w:lvlJc w:val="left"/>
      <w:pPr>
        <w:ind w:left="6263" w:hanging="569"/>
      </w:pPr>
      <w:rPr>
        <w:rFonts w:hint="default"/>
        <w:lang w:val="ru-RU" w:eastAsia="en-US" w:bidi="ar-SA"/>
      </w:rPr>
    </w:lvl>
    <w:lvl w:ilvl="7" w:tplc="B08098B6">
      <w:numFmt w:val="bullet"/>
      <w:lvlText w:val="•"/>
      <w:lvlJc w:val="left"/>
      <w:pPr>
        <w:ind w:left="7324" w:hanging="569"/>
      </w:pPr>
      <w:rPr>
        <w:rFonts w:hint="default"/>
        <w:lang w:val="ru-RU" w:eastAsia="en-US" w:bidi="ar-SA"/>
      </w:rPr>
    </w:lvl>
    <w:lvl w:ilvl="8" w:tplc="23BC2CBC">
      <w:numFmt w:val="bullet"/>
      <w:lvlText w:val="•"/>
      <w:lvlJc w:val="left"/>
      <w:pPr>
        <w:ind w:left="8384" w:hanging="569"/>
      </w:pPr>
      <w:rPr>
        <w:rFonts w:hint="default"/>
        <w:lang w:val="ru-RU" w:eastAsia="en-US" w:bidi="ar-SA"/>
      </w:rPr>
    </w:lvl>
  </w:abstractNum>
  <w:abstractNum w:abstractNumId="6">
    <w:nsid w:val="1E54389A"/>
    <w:multiLevelType w:val="hybridMultilevel"/>
    <w:tmpl w:val="45506102"/>
    <w:lvl w:ilvl="0" w:tplc="EB40B376">
      <w:start w:val="1"/>
      <w:numFmt w:val="decimal"/>
      <w:lvlText w:val="%1."/>
      <w:lvlJc w:val="left"/>
      <w:pPr>
        <w:ind w:left="682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7FA4E6E">
      <w:numFmt w:val="bullet"/>
      <w:lvlText w:val="•"/>
      <w:lvlJc w:val="left"/>
      <w:pPr>
        <w:ind w:left="1662" w:hanging="372"/>
      </w:pPr>
      <w:rPr>
        <w:rFonts w:hint="default"/>
        <w:lang w:val="ru-RU" w:eastAsia="en-US" w:bidi="ar-SA"/>
      </w:rPr>
    </w:lvl>
    <w:lvl w:ilvl="2" w:tplc="27BE274A">
      <w:numFmt w:val="bullet"/>
      <w:lvlText w:val="•"/>
      <w:lvlJc w:val="left"/>
      <w:pPr>
        <w:ind w:left="2645" w:hanging="372"/>
      </w:pPr>
      <w:rPr>
        <w:rFonts w:hint="default"/>
        <w:lang w:val="ru-RU" w:eastAsia="en-US" w:bidi="ar-SA"/>
      </w:rPr>
    </w:lvl>
    <w:lvl w:ilvl="3" w:tplc="9BBAC6B6">
      <w:numFmt w:val="bullet"/>
      <w:lvlText w:val="•"/>
      <w:lvlJc w:val="left"/>
      <w:pPr>
        <w:ind w:left="3627" w:hanging="372"/>
      </w:pPr>
      <w:rPr>
        <w:rFonts w:hint="default"/>
        <w:lang w:val="ru-RU" w:eastAsia="en-US" w:bidi="ar-SA"/>
      </w:rPr>
    </w:lvl>
    <w:lvl w:ilvl="4" w:tplc="C87CB482">
      <w:numFmt w:val="bullet"/>
      <w:lvlText w:val="•"/>
      <w:lvlJc w:val="left"/>
      <w:pPr>
        <w:ind w:left="4610" w:hanging="372"/>
      </w:pPr>
      <w:rPr>
        <w:rFonts w:hint="default"/>
        <w:lang w:val="ru-RU" w:eastAsia="en-US" w:bidi="ar-SA"/>
      </w:rPr>
    </w:lvl>
    <w:lvl w:ilvl="5" w:tplc="77C09E2E">
      <w:numFmt w:val="bullet"/>
      <w:lvlText w:val="•"/>
      <w:lvlJc w:val="left"/>
      <w:pPr>
        <w:ind w:left="5593" w:hanging="372"/>
      </w:pPr>
      <w:rPr>
        <w:rFonts w:hint="default"/>
        <w:lang w:val="ru-RU" w:eastAsia="en-US" w:bidi="ar-SA"/>
      </w:rPr>
    </w:lvl>
    <w:lvl w:ilvl="6" w:tplc="C9A43520">
      <w:numFmt w:val="bullet"/>
      <w:lvlText w:val="•"/>
      <w:lvlJc w:val="left"/>
      <w:pPr>
        <w:ind w:left="6575" w:hanging="372"/>
      </w:pPr>
      <w:rPr>
        <w:rFonts w:hint="default"/>
        <w:lang w:val="ru-RU" w:eastAsia="en-US" w:bidi="ar-SA"/>
      </w:rPr>
    </w:lvl>
    <w:lvl w:ilvl="7" w:tplc="95927D00">
      <w:numFmt w:val="bullet"/>
      <w:lvlText w:val="•"/>
      <w:lvlJc w:val="left"/>
      <w:pPr>
        <w:ind w:left="7558" w:hanging="372"/>
      </w:pPr>
      <w:rPr>
        <w:rFonts w:hint="default"/>
        <w:lang w:val="ru-RU" w:eastAsia="en-US" w:bidi="ar-SA"/>
      </w:rPr>
    </w:lvl>
    <w:lvl w:ilvl="8" w:tplc="E1087902">
      <w:numFmt w:val="bullet"/>
      <w:lvlText w:val="•"/>
      <w:lvlJc w:val="left"/>
      <w:pPr>
        <w:ind w:left="8541" w:hanging="372"/>
      </w:pPr>
      <w:rPr>
        <w:rFonts w:hint="default"/>
        <w:lang w:val="ru-RU" w:eastAsia="en-US" w:bidi="ar-SA"/>
      </w:rPr>
    </w:lvl>
  </w:abstractNum>
  <w:abstractNum w:abstractNumId="7">
    <w:nsid w:val="22FF4DF4"/>
    <w:multiLevelType w:val="multilevel"/>
    <w:tmpl w:val="A3BA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9258EA"/>
    <w:multiLevelType w:val="multilevel"/>
    <w:tmpl w:val="A7BC6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862FE5"/>
    <w:multiLevelType w:val="hybridMultilevel"/>
    <w:tmpl w:val="5190915C"/>
    <w:lvl w:ilvl="0" w:tplc="F7B8E6B0">
      <w:start w:val="1"/>
      <w:numFmt w:val="decimal"/>
      <w:lvlText w:val="%1."/>
      <w:lvlJc w:val="left"/>
      <w:pPr>
        <w:ind w:left="118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57A6CD6">
      <w:start w:val="1"/>
      <w:numFmt w:val="decimal"/>
      <w:lvlText w:val="%2."/>
      <w:lvlJc w:val="left"/>
      <w:pPr>
        <w:ind w:left="68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ED72BE7C">
      <w:start w:val="1"/>
      <w:numFmt w:val="decimal"/>
      <w:lvlText w:val="%3."/>
      <w:lvlJc w:val="left"/>
      <w:pPr>
        <w:ind w:left="432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3F40EF94">
      <w:numFmt w:val="bullet"/>
      <w:lvlText w:val="•"/>
      <w:lvlJc w:val="left"/>
      <w:pPr>
        <w:ind w:left="5093" w:hanging="281"/>
      </w:pPr>
      <w:rPr>
        <w:rFonts w:hint="default"/>
        <w:lang w:val="ru-RU" w:eastAsia="en-US" w:bidi="ar-SA"/>
      </w:rPr>
    </w:lvl>
    <w:lvl w:ilvl="4" w:tplc="A90EFC38">
      <w:numFmt w:val="bullet"/>
      <w:lvlText w:val="•"/>
      <w:lvlJc w:val="left"/>
      <w:pPr>
        <w:ind w:left="5866" w:hanging="281"/>
      </w:pPr>
      <w:rPr>
        <w:rFonts w:hint="default"/>
        <w:lang w:val="ru-RU" w:eastAsia="en-US" w:bidi="ar-SA"/>
      </w:rPr>
    </w:lvl>
    <w:lvl w:ilvl="5" w:tplc="8DA431D4">
      <w:numFmt w:val="bullet"/>
      <w:lvlText w:val="•"/>
      <w:lvlJc w:val="left"/>
      <w:pPr>
        <w:ind w:left="6639" w:hanging="281"/>
      </w:pPr>
      <w:rPr>
        <w:rFonts w:hint="default"/>
        <w:lang w:val="ru-RU" w:eastAsia="en-US" w:bidi="ar-SA"/>
      </w:rPr>
    </w:lvl>
    <w:lvl w:ilvl="6" w:tplc="EEE6B23C">
      <w:numFmt w:val="bullet"/>
      <w:lvlText w:val="•"/>
      <w:lvlJc w:val="left"/>
      <w:pPr>
        <w:ind w:left="7413" w:hanging="281"/>
      </w:pPr>
      <w:rPr>
        <w:rFonts w:hint="default"/>
        <w:lang w:val="ru-RU" w:eastAsia="en-US" w:bidi="ar-SA"/>
      </w:rPr>
    </w:lvl>
    <w:lvl w:ilvl="7" w:tplc="5F86F6A2">
      <w:numFmt w:val="bullet"/>
      <w:lvlText w:val="•"/>
      <w:lvlJc w:val="left"/>
      <w:pPr>
        <w:ind w:left="8186" w:hanging="281"/>
      </w:pPr>
      <w:rPr>
        <w:rFonts w:hint="default"/>
        <w:lang w:val="ru-RU" w:eastAsia="en-US" w:bidi="ar-SA"/>
      </w:rPr>
    </w:lvl>
    <w:lvl w:ilvl="8" w:tplc="5FA23B4C">
      <w:numFmt w:val="bullet"/>
      <w:lvlText w:val="•"/>
      <w:lvlJc w:val="left"/>
      <w:pPr>
        <w:ind w:left="8959" w:hanging="281"/>
      </w:pPr>
      <w:rPr>
        <w:rFonts w:hint="default"/>
        <w:lang w:val="ru-RU" w:eastAsia="en-US" w:bidi="ar-SA"/>
      </w:rPr>
    </w:lvl>
  </w:abstractNum>
  <w:abstractNum w:abstractNumId="10">
    <w:nsid w:val="307244F7"/>
    <w:multiLevelType w:val="multilevel"/>
    <w:tmpl w:val="EC4A8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5F2366"/>
    <w:multiLevelType w:val="hybridMultilevel"/>
    <w:tmpl w:val="5BDA38C4"/>
    <w:lvl w:ilvl="0" w:tplc="14988616">
      <w:start w:val="1"/>
      <w:numFmt w:val="decimal"/>
      <w:lvlText w:val="%1."/>
      <w:lvlJc w:val="left"/>
      <w:pPr>
        <w:ind w:left="682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91EABD0">
      <w:numFmt w:val="bullet"/>
      <w:lvlText w:val="•"/>
      <w:lvlJc w:val="left"/>
      <w:pPr>
        <w:ind w:left="1662" w:hanging="384"/>
      </w:pPr>
      <w:rPr>
        <w:rFonts w:hint="default"/>
        <w:lang w:val="ru-RU" w:eastAsia="en-US" w:bidi="ar-SA"/>
      </w:rPr>
    </w:lvl>
    <w:lvl w:ilvl="2" w:tplc="FF482EC0">
      <w:numFmt w:val="bullet"/>
      <w:lvlText w:val="•"/>
      <w:lvlJc w:val="left"/>
      <w:pPr>
        <w:ind w:left="2645" w:hanging="384"/>
      </w:pPr>
      <w:rPr>
        <w:rFonts w:hint="default"/>
        <w:lang w:val="ru-RU" w:eastAsia="en-US" w:bidi="ar-SA"/>
      </w:rPr>
    </w:lvl>
    <w:lvl w:ilvl="3" w:tplc="F66AD0B2">
      <w:numFmt w:val="bullet"/>
      <w:lvlText w:val="•"/>
      <w:lvlJc w:val="left"/>
      <w:pPr>
        <w:ind w:left="3627" w:hanging="384"/>
      </w:pPr>
      <w:rPr>
        <w:rFonts w:hint="default"/>
        <w:lang w:val="ru-RU" w:eastAsia="en-US" w:bidi="ar-SA"/>
      </w:rPr>
    </w:lvl>
    <w:lvl w:ilvl="4" w:tplc="E5F0CD22">
      <w:numFmt w:val="bullet"/>
      <w:lvlText w:val="•"/>
      <w:lvlJc w:val="left"/>
      <w:pPr>
        <w:ind w:left="4610" w:hanging="384"/>
      </w:pPr>
      <w:rPr>
        <w:rFonts w:hint="default"/>
        <w:lang w:val="ru-RU" w:eastAsia="en-US" w:bidi="ar-SA"/>
      </w:rPr>
    </w:lvl>
    <w:lvl w:ilvl="5" w:tplc="3A40F154">
      <w:numFmt w:val="bullet"/>
      <w:lvlText w:val="•"/>
      <w:lvlJc w:val="left"/>
      <w:pPr>
        <w:ind w:left="5593" w:hanging="384"/>
      </w:pPr>
      <w:rPr>
        <w:rFonts w:hint="default"/>
        <w:lang w:val="ru-RU" w:eastAsia="en-US" w:bidi="ar-SA"/>
      </w:rPr>
    </w:lvl>
    <w:lvl w:ilvl="6" w:tplc="EDEAF0D4">
      <w:numFmt w:val="bullet"/>
      <w:lvlText w:val="•"/>
      <w:lvlJc w:val="left"/>
      <w:pPr>
        <w:ind w:left="6575" w:hanging="384"/>
      </w:pPr>
      <w:rPr>
        <w:rFonts w:hint="default"/>
        <w:lang w:val="ru-RU" w:eastAsia="en-US" w:bidi="ar-SA"/>
      </w:rPr>
    </w:lvl>
    <w:lvl w:ilvl="7" w:tplc="B27A73AC">
      <w:numFmt w:val="bullet"/>
      <w:lvlText w:val="•"/>
      <w:lvlJc w:val="left"/>
      <w:pPr>
        <w:ind w:left="7558" w:hanging="384"/>
      </w:pPr>
      <w:rPr>
        <w:rFonts w:hint="default"/>
        <w:lang w:val="ru-RU" w:eastAsia="en-US" w:bidi="ar-SA"/>
      </w:rPr>
    </w:lvl>
    <w:lvl w:ilvl="8" w:tplc="EFBA621A">
      <w:numFmt w:val="bullet"/>
      <w:lvlText w:val="•"/>
      <w:lvlJc w:val="left"/>
      <w:pPr>
        <w:ind w:left="8541" w:hanging="384"/>
      </w:pPr>
      <w:rPr>
        <w:rFonts w:hint="default"/>
        <w:lang w:val="ru-RU" w:eastAsia="en-US" w:bidi="ar-SA"/>
      </w:rPr>
    </w:lvl>
  </w:abstractNum>
  <w:abstractNum w:abstractNumId="12">
    <w:nsid w:val="34026BB1"/>
    <w:multiLevelType w:val="hybridMultilevel"/>
    <w:tmpl w:val="47F881B8"/>
    <w:lvl w:ilvl="0" w:tplc="06D2DF1A">
      <w:start w:val="1"/>
      <w:numFmt w:val="decimal"/>
      <w:lvlText w:val="%1."/>
      <w:lvlJc w:val="left"/>
      <w:pPr>
        <w:ind w:left="6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4E6754">
      <w:start w:val="3"/>
      <w:numFmt w:val="decimal"/>
      <w:lvlText w:val="%2."/>
      <w:lvlJc w:val="left"/>
      <w:pPr>
        <w:ind w:left="386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0225348">
      <w:numFmt w:val="bullet"/>
      <w:lvlText w:val="•"/>
      <w:lvlJc w:val="left"/>
      <w:pPr>
        <w:ind w:left="4598" w:hanging="281"/>
      </w:pPr>
      <w:rPr>
        <w:rFonts w:hint="default"/>
        <w:lang w:val="ru-RU" w:eastAsia="en-US" w:bidi="ar-SA"/>
      </w:rPr>
    </w:lvl>
    <w:lvl w:ilvl="3" w:tplc="6C1E3B8E">
      <w:numFmt w:val="bullet"/>
      <w:lvlText w:val="•"/>
      <w:lvlJc w:val="left"/>
      <w:pPr>
        <w:ind w:left="5336" w:hanging="281"/>
      </w:pPr>
      <w:rPr>
        <w:rFonts w:hint="default"/>
        <w:lang w:val="ru-RU" w:eastAsia="en-US" w:bidi="ar-SA"/>
      </w:rPr>
    </w:lvl>
    <w:lvl w:ilvl="4" w:tplc="30CECA86">
      <w:numFmt w:val="bullet"/>
      <w:lvlText w:val="•"/>
      <w:lvlJc w:val="left"/>
      <w:pPr>
        <w:ind w:left="6075" w:hanging="281"/>
      </w:pPr>
      <w:rPr>
        <w:rFonts w:hint="default"/>
        <w:lang w:val="ru-RU" w:eastAsia="en-US" w:bidi="ar-SA"/>
      </w:rPr>
    </w:lvl>
    <w:lvl w:ilvl="5" w:tplc="30ACB5E4">
      <w:numFmt w:val="bullet"/>
      <w:lvlText w:val="•"/>
      <w:lvlJc w:val="left"/>
      <w:pPr>
        <w:ind w:left="6813" w:hanging="281"/>
      </w:pPr>
      <w:rPr>
        <w:rFonts w:hint="default"/>
        <w:lang w:val="ru-RU" w:eastAsia="en-US" w:bidi="ar-SA"/>
      </w:rPr>
    </w:lvl>
    <w:lvl w:ilvl="6" w:tplc="753AC624">
      <w:numFmt w:val="bullet"/>
      <w:lvlText w:val="•"/>
      <w:lvlJc w:val="left"/>
      <w:pPr>
        <w:ind w:left="7552" w:hanging="281"/>
      </w:pPr>
      <w:rPr>
        <w:rFonts w:hint="default"/>
        <w:lang w:val="ru-RU" w:eastAsia="en-US" w:bidi="ar-SA"/>
      </w:rPr>
    </w:lvl>
    <w:lvl w:ilvl="7" w:tplc="DAA235E2">
      <w:numFmt w:val="bullet"/>
      <w:lvlText w:val="•"/>
      <w:lvlJc w:val="left"/>
      <w:pPr>
        <w:ind w:left="8290" w:hanging="281"/>
      </w:pPr>
      <w:rPr>
        <w:rFonts w:hint="default"/>
        <w:lang w:val="ru-RU" w:eastAsia="en-US" w:bidi="ar-SA"/>
      </w:rPr>
    </w:lvl>
    <w:lvl w:ilvl="8" w:tplc="667E50C4">
      <w:numFmt w:val="bullet"/>
      <w:lvlText w:val="•"/>
      <w:lvlJc w:val="left"/>
      <w:pPr>
        <w:ind w:left="9029" w:hanging="281"/>
      </w:pPr>
      <w:rPr>
        <w:rFonts w:hint="default"/>
        <w:lang w:val="ru-RU" w:eastAsia="en-US" w:bidi="ar-SA"/>
      </w:rPr>
    </w:lvl>
  </w:abstractNum>
  <w:abstractNum w:abstractNumId="13">
    <w:nsid w:val="38640D77"/>
    <w:multiLevelType w:val="multilevel"/>
    <w:tmpl w:val="4216CAB4"/>
    <w:lvl w:ilvl="0">
      <w:start w:val="3"/>
      <w:numFmt w:val="decimal"/>
      <w:lvlText w:val="%1"/>
      <w:lvlJc w:val="left"/>
      <w:pPr>
        <w:ind w:left="682" w:hanging="6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6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5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7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0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1" w:hanging="641"/>
      </w:pPr>
      <w:rPr>
        <w:rFonts w:hint="default"/>
        <w:lang w:val="ru-RU" w:eastAsia="en-US" w:bidi="ar-SA"/>
      </w:rPr>
    </w:lvl>
  </w:abstractNum>
  <w:abstractNum w:abstractNumId="14">
    <w:nsid w:val="39360EC8"/>
    <w:multiLevelType w:val="multilevel"/>
    <w:tmpl w:val="A2BC7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5D05DC"/>
    <w:multiLevelType w:val="hybridMultilevel"/>
    <w:tmpl w:val="CE8A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C19F7"/>
    <w:multiLevelType w:val="multilevel"/>
    <w:tmpl w:val="C1A2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076C4E"/>
    <w:multiLevelType w:val="hybridMultilevel"/>
    <w:tmpl w:val="640EDB76"/>
    <w:lvl w:ilvl="0" w:tplc="D466D77C">
      <w:start w:val="1"/>
      <w:numFmt w:val="decimal"/>
      <w:lvlText w:val="%1."/>
      <w:lvlJc w:val="left"/>
      <w:pPr>
        <w:ind w:left="6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1C9206">
      <w:numFmt w:val="bullet"/>
      <w:lvlText w:val="•"/>
      <w:lvlJc w:val="left"/>
      <w:pPr>
        <w:ind w:left="1662" w:hanging="281"/>
      </w:pPr>
      <w:rPr>
        <w:rFonts w:hint="default"/>
        <w:lang w:val="ru-RU" w:eastAsia="en-US" w:bidi="ar-SA"/>
      </w:rPr>
    </w:lvl>
    <w:lvl w:ilvl="2" w:tplc="982C5FDC">
      <w:numFmt w:val="bullet"/>
      <w:lvlText w:val="•"/>
      <w:lvlJc w:val="left"/>
      <w:pPr>
        <w:ind w:left="2645" w:hanging="281"/>
      </w:pPr>
      <w:rPr>
        <w:rFonts w:hint="default"/>
        <w:lang w:val="ru-RU" w:eastAsia="en-US" w:bidi="ar-SA"/>
      </w:rPr>
    </w:lvl>
    <w:lvl w:ilvl="3" w:tplc="E38AE668">
      <w:numFmt w:val="bullet"/>
      <w:lvlText w:val="•"/>
      <w:lvlJc w:val="left"/>
      <w:pPr>
        <w:ind w:left="3627" w:hanging="281"/>
      </w:pPr>
      <w:rPr>
        <w:rFonts w:hint="default"/>
        <w:lang w:val="ru-RU" w:eastAsia="en-US" w:bidi="ar-SA"/>
      </w:rPr>
    </w:lvl>
    <w:lvl w:ilvl="4" w:tplc="D26C2404">
      <w:numFmt w:val="bullet"/>
      <w:lvlText w:val="•"/>
      <w:lvlJc w:val="left"/>
      <w:pPr>
        <w:ind w:left="4610" w:hanging="281"/>
      </w:pPr>
      <w:rPr>
        <w:rFonts w:hint="default"/>
        <w:lang w:val="ru-RU" w:eastAsia="en-US" w:bidi="ar-SA"/>
      </w:rPr>
    </w:lvl>
    <w:lvl w:ilvl="5" w:tplc="121871D0">
      <w:numFmt w:val="bullet"/>
      <w:lvlText w:val="•"/>
      <w:lvlJc w:val="left"/>
      <w:pPr>
        <w:ind w:left="5593" w:hanging="281"/>
      </w:pPr>
      <w:rPr>
        <w:rFonts w:hint="default"/>
        <w:lang w:val="ru-RU" w:eastAsia="en-US" w:bidi="ar-SA"/>
      </w:rPr>
    </w:lvl>
    <w:lvl w:ilvl="6" w:tplc="DBB65428">
      <w:numFmt w:val="bullet"/>
      <w:lvlText w:val="•"/>
      <w:lvlJc w:val="left"/>
      <w:pPr>
        <w:ind w:left="6575" w:hanging="281"/>
      </w:pPr>
      <w:rPr>
        <w:rFonts w:hint="default"/>
        <w:lang w:val="ru-RU" w:eastAsia="en-US" w:bidi="ar-SA"/>
      </w:rPr>
    </w:lvl>
    <w:lvl w:ilvl="7" w:tplc="D7A8CC9A">
      <w:numFmt w:val="bullet"/>
      <w:lvlText w:val="•"/>
      <w:lvlJc w:val="left"/>
      <w:pPr>
        <w:ind w:left="7558" w:hanging="281"/>
      </w:pPr>
      <w:rPr>
        <w:rFonts w:hint="default"/>
        <w:lang w:val="ru-RU" w:eastAsia="en-US" w:bidi="ar-SA"/>
      </w:rPr>
    </w:lvl>
    <w:lvl w:ilvl="8" w:tplc="D2FEFB0E">
      <w:numFmt w:val="bullet"/>
      <w:lvlText w:val="•"/>
      <w:lvlJc w:val="left"/>
      <w:pPr>
        <w:ind w:left="8541" w:hanging="281"/>
      </w:pPr>
      <w:rPr>
        <w:rFonts w:hint="default"/>
        <w:lang w:val="ru-RU" w:eastAsia="en-US" w:bidi="ar-SA"/>
      </w:rPr>
    </w:lvl>
  </w:abstractNum>
  <w:abstractNum w:abstractNumId="18">
    <w:nsid w:val="40F360F1"/>
    <w:multiLevelType w:val="multilevel"/>
    <w:tmpl w:val="A6489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732682"/>
    <w:multiLevelType w:val="hybridMultilevel"/>
    <w:tmpl w:val="ED800170"/>
    <w:lvl w:ilvl="0" w:tplc="5EE0439A">
      <w:start w:val="1"/>
      <w:numFmt w:val="decimal"/>
      <w:lvlText w:val="%1)"/>
      <w:lvlJc w:val="left"/>
      <w:pPr>
        <w:ind w:left="169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9D27CA2">
      <w:numFmt w:val="bullet"/>
      <w:lvlText w:val="•"/>
      <w:lvlJc w:val="left"/>
      <w:pPr>
        <w:ind w:left="2580" w:hanging="305"/>
      </w:pPr>
      <w:rPr>
        <w:rFonts w:hint="default"/>
        <w:lang w:val="ru-RU" w:eastAsia="en-US" w:bidi="ar-SA"/>
      </w:rPr>
    </w:lvl>
    <w:lvl w:ilvl="2" w:tplc="F6E0AE46">
      <w:numFmt w:val="bullet"/>
      <w:lvlText w:val="•"/>
      <w:lvlJc w:val="left"/>
      <w:pPr>
        <w:ind w:left="3461" w:hanging="305"/>
      </w:pPr>
      <w:rPr>
        <w:rFonts w:hint="default"/>
        <w:lang w:val="ru-RU" w:eastAsia="en-US" w:bidi="ar-SA"/>
      </w:rPr>
    </w:lvl>
    <w:lvl w:ilvl="3" w:tplc="257A260A">
      <w:numFmt w:val="bullet"/>
      <w:lvlText w:val="•"/>
      <w:lvlJc w:val="left"/>
      <w:pPr>
        <w:ind w:left="4341" w:hanging="305"/>
      </w:pPr>
      <w:rPr>
        <w:rFonts w:hint="default"/>
        <w:lang w:val="ru-RU" w:eastAsia="en-US" w:bidi="ar-SA"/>
      </w:rPr>
    </w:lvl>
    <w:lvl w:ilvl="4" w:tplc="9C7230F4">
      <w:numFmt w:val="bullet"/>
      <w:lvlText w:val="•"/>
      <w:lvlJc w:val="left"/>
      <w:pPr>
        <w:ind w:left="5222" w:hanging="305"/>
      </w:pPr>
      <w:rPr>
        <w:rFonts w:hint="default"/>
        <w:lang w:val="ru-RU" w:eastAsia="en-US" w:bidi="ar-SA"/>
      </w:rPr>
    </w:lvl>
    <w:lvl w:ilvl="5" w:tplc="49BC110E">
      <w:numFmt w:val="bullet"/>
      <w:lvlText w:val="•"/>
      <w:lvlJc w:val="left"/>
      <w:pPr>
        <w:ind w:left="6103" w:hanging="305"/>
      </w:pPr>
      <w:rPr>
        <w:rFonts w:hint="default"/>
        <w:lang w:val="ru-RU" w:eastAsia="en-US" w:bidi="ar-SA"/>
      </w:rPr>
    </w:lvl>
    <w:lvl w:ilvl="6" w:tplc="B81C83FE">
      <w:numFmt w:val="bullet"/>
      <w:lvlText w:val="•"/>
      <w:lvlJc w:val="left"/>
      <w:pPr>
        <w:ind w:left="6983" w:hanging="305"/>
      </w:pPr>
      <w:rPr>
        <w:rFonts w:hint="default"/>
        <w:lang w:val="ru-RU" w:eastAsia="en-US" w:bidi="ar-SA"/>
      </w:rPr>
    </w:lvl>
    <w:lvl w:ilvl="7" w:tplc="4D063F62">
      <w:numFmt w:val="bullet"/>
      <w:lvlText w:val="•"/>
      <w:lvlJc w:val="left"/>
      <w:pPr>
        <w:ind w:left="7864" w:hanging="305"/>
      </w:pPr>
      <w:rPr>
        <w:rFonts w:hint="default"/>
        <w:lang w:val="ru-RU" w:eastAsia="en-US" w:bidi="ar-SA"/>
      </w:rPr>
    </w:lvl>
    <w:lvl w:ilvl="8" w:tplc="12DCEC40">
      <w:numFmt w:val="bullet"/>
      <w:lvlText w:val="•"/>
      <w:lvlJc w:val="left"/>
      <w:pPr>
        <w:ind w:left="8745" w:hanging="305"/>
      </w:pPr>
      <w:rPr>
        <w:rFonts w:hint="default"/>
        <w:lang w:val="ru-RU" w:eastAsia="en-US" w:bidi="ar-SA"/>
      </w:rPr>
    </w:lvl>
  </w:abstractNum>
  <w:abstractNum w:abstractNumId="20">
    <w:nsid w:val="429A434C"/>
    <w:multiLevelType w:val="multilevel"/>
    <w:tmpl w:val="F8603DA2"/>
    <w:lvl w:ilvl="0">
      <w:start w:val="2"/>
      <w:numFmt w:val="decimal"/>
      <w:lvlText w:val="%1"/>
      <w:lvlJc w:val="left"/>
      <w:pPr>
        <w:ind w:left="682" w:hanging="5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5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7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0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1" w:hanging="566"/>
      </w:pPr>
      <w:rPr>
        <w:rFonts w:hint="default"/>
        <w:lang w:val="ru-RU" w:eastAsia="en-US" w:bidi="ar-SA"/>
      </w:rPr>
    </w:lvl>
  </w:abstractNum>
  <w:abstractNum w:abstractNumId="21">
    <w:nsid w:val="4EAD16CB"/>
    <w:multiLevelType w:val="hybridMultilevel"/>
    <w:tmpl w:val="1B74B136"/>
    <w:lvl w:ilvl="0" w:tplc="00422BBA">
      <w:numFmt w:val="bullet"/>
      <w:lvlText w:val="–"/>
      <w:lvlJc w:val="left"/>
      <w:pPr>
        <w:ind w:left="68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45EFBDA">
      <w:numFmt w:val="bullet"/>
      <w:lvlText w:val="•"/>
      <w:lvlJc w:val="left"/>
      <w:pPr>
        <w:ind w:left="1662" w:hanging="276"/>
      </w:pPr>
      <w:rPr>
        <w:rFonts w:hint="default"/>
        <w:lang w:val="ru-RU" w:eastAsia="en-US" w:bidi="ar-SA"/>
      </w:rPr>
    </w:lvl>
    <w:lvl w:ilvl="2" w:tplc="9F4802FE">
      <w:numFmt w:val="bullet"/>
      <w:lvlText w:val="•"/>
      <w:lvlJc w:val="left"/>
      <w:pPr>
        <w:ind w:left="2645" w:hanging="276"/>
      </w:pPr>
      <w:rPr>
        <w:rFonts w:hint="default"/>
        <w:lang w:val="ru-RU" w:eastAsia="en-US" w:bidi="ar-SA"/>
      </w:rPr>
    </w:lvl>
    <w:lvl w:ilvl="3" w:tplc="0AFE1E66">
      <w:numFmt w:val="bullet"/>
      <w:lvlText w:val="•"/>
      <w:lvlJc w:val="left"/>
      <w:pPr>
        <w:ind w:left="3627" w:hanging="276"/>
      </w:pPr>
      <w:rPr>
        <w:rFonts w:hint="default"/>
        <w:lang w:val="ru-RU" w:eastAsia="en-US" w:bidi="ar-SA"/>
      </w:rPr>
    </w:lvl>
    <w:lvl w:ilvl="4" w:tplc="83725330">
      <w:numFmt w:val="bullet"/>
      <w:lvlText w:val="•"/>
      <w:lvlJc w:val="left"/>
      <w:pPr>
        <w:ind w:left="4610" w:hanging="276"/>
      </w:pPr>
      <w:rPr>
        <w:rFonts w:hint="default"/>
        <w:lang w:val="ru-RU" w:eastAsia="en-US" w:bidi="ar-SA"/>
      </w:rPr>
    </w:lvl>
    <w:lvl w:ilvl="5" w:tplc="D3BEDEE6">
      <w:numFmt w:val="bullet"/>
      <w:lvlText w:val="•"/>
      <w:lvlJc w:val="left"/>
      <w:pPr>
        <w:ind w:left="5593" w:hanging="276"/>
      </w:pPr>
      <w:rPr>
        <w:rFonts w:hint="default"/>
        <w:lang w:val="ru-RU" w:eastAsia="en-US" w:bidi="ar-SA"/>
      </w:rPr>
    </w:lvl>
    <w:lvl w:ilvl="6" w:tplc="9A32EB62">
      <w:numFmt w:val="bullet"/>
      <w:lvlText w:val="•"/>
      <w:lvlJc w:val="left"/>
      <w:pPr>
        <w:ind w:left="6575" w:hanging="276"/>
      </w:pPr>
      <w:rPr>
        <w:rFonts w:hint="default"/>
        <w:lang w:val="ru-RU" w:eastAsia="en-US" w:bidi="ar-SA"/>
      </w:rPr>
    </w:lvl>
    <w:lvl w:ilvl="7" w:tplc="94FC2B10">
      <w:numFmt w:val="bullet"/>
      <w:lvlText w:val="•"/>
      <w:lvlJc w:val="left"/>
      <w:pPr>
        <w:ind w:left="7558" w:hanging="276"/>
      </w:pPr>
      <w:rPr>
        <w:rFonts w:hint="default"/>
        <w:lang w:val="ru-RU" w:eastAsia="en-US" w:bidi="ar-SA"/>
      </w:rPr>
    </w:lvl>
    <w:lvl w:ilvl="8" w:tplc="83BA18E0">
      <w:numFmt w:val="bullet"/>
      <w:lvlText w:val="•"/>
      <w:lvlJc w:val="left"/>
      <w:pPr>
        <w:ind w:left="8541" w:hanging="276"/>
      </w:pPr>
      <w:rPr>
        <w:rFonts w:hint="default"/>
        <w:lang w:val="ru-RU" w:eastAsia="en-US" w:bidi="ar-SA"/>
      </w:rPr>
    </w:lvl>
  </w:abstractNum>
  <w:abstractNum w:abstractNumId="22">
    <w:nsid w:val="53F77C28"/>
    <w:multiLevelType w:val="hybridMultilevel"/>
    <w:tmpl w:val="B1C8C49A"/>
    <w:lvl w:ilvl="0" w:tplc="D65C2C70">
      <w:start w:val="1"/>
      <w:numFmt w:val="decimal"/>
      <w:lvlText w:val="%1."/>
      <w:lvlJc w:val="left"/>
      <w:pPr>
        <w:ind w:left="15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E8A6266">
      <w:numFmt w:val="bullet"/>
      <w:lvlText w:val="•"/>
      <w:lvlJc w:val="left"/>
      <w:pPr>
        <w:ind w:left="2400" w:hanging="281"/>
      </w:pPr>
      <w:rPr>
        <w:rFonts w:hint="default"/>
        <w:lang w:val="ru-RU" w:eastAsia="en-US" w:bidi="ar-SA"/>
      </w:rPr>
    </w:lvl>
    <w:lvl w:ilvl="2" w:tplc="7C1487FC">
      <w:numFmt w:val="bullet"/>
      <w:lvlText w:val="•"/>
      <w:lvlJc w:val="left"/>
      <w:pPr>
        <w:ind w:left="3301" w:hanging="281"/>
      </w:pPr>
      <w:rPr>
        <w:rFonts w:hint="default"/>
        <w:lang w:val="ru-RU" w:eastAsia="en-US" w:bidi="ar-SA"/>
      </w:rPr>
    </w:lvl>
    <w:lvl w:ilvl="3" w:tplc="758885F6">
      <w:numFmt w:val="bullet"/>
      <w:lvlText w:val="•"/>
      <w:lvlJc w:val="left"/>
      <w:pPr>
        <w:ind w:left="4201" w:hanging="281"/>
      </w:pPr>
      <w:rPr>
        <w:rFonts w:hint="default"/>
        <w:lang w:val="ru-RU" w:eastAsia="en-US" w:bidi="ar-SA"/>
      </w:rPr>
    </w:lvl>
    <w:lvl w:ilvl="4" w:tplc="B0BEF1CA">
      <w:numFmt w:val="bullet"/>
      <w:lvlText w:val="•"/>
      <w:lvlJc w:val="left"/>
      <w:pPr>
        <w:ind w:left="5102" w:hanging="281"/>
      </w:pPr>
      <w:rPr>
        <w:rFonts w:hint="default"/>
        <w:lang w:val="ru-RU" w:eastAsia="en-US" w:bidi="ar-SA"/>
      </w:rPr>
    </w:lvl>
    <w:lvl w:ilvl="5" w:tplc="70E44178">
      <w:numFmt w:val="bullet"/>
      <w:lvlText w:val="•"/>
      <w:lvlJc w:val="left"/>
      <w:pPr>
        <w:ind w:left="6003" w:hanging="281"/>
      </w:pPr>
      <w:rPr>
        <w:rFonts w:hint="default"/>
        <w:lang w:val="ru-RU" w:eastAsia="en-US" w:bidi="ar-SA"/>
      </w:rPr>
    </w:lvl>
    <w:lvl w:ilvl="6" w:tplc="FA66D8FE">
      <w:numFmt w:val="bullet"/>
      <w:lvlText w:val="•"/>
      <w:lvlJc w:val="left"/>
      <w:pPr>
        <w:ind w:left="6903" w:hanging="281"/>
      </w:pPr>
      <w:rPr>
        <w:rFonts w:hint="default"/>
        <w:lang w:val="ru-RU" w:eastAsia="en-US" w:bidi="ar-SA"/>
      </w:rPr>
    </w:lvl>
    <w:lvl w:ilvl="7" w:tplc="41E412F4">
      <w:numFmt w:val="bullet"/>
      <w:lvlText w:val="•"/>
      <w:lvlJc w:val="left"/>
      <w:pPr>
        <w:ind w:left="7804" w:hanging="281"/>
      </w:pPr>
      <w:rPr>
        <w:rFonts w:hint="default"/>
        <w:lang w:val="ru-RU" w:eastAsia="en-US" w:bidi="ar-SA"/>
      </w:rPr>
    </w:lvl>
    <w:lvl w:ilvl="8" w:tplc="8920221A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23">
    <w:nsid w:val="55752252"/>
    <w:multiLevelType w:val="multilevel"/>
    <w:tmpl w:val="EE2A6438"/>
    <w:lvl w:ilvl="0">
      <w:start w:val="7"/>
      <w:numFmt w:val="decimal"/>
      <w:lvlText w:val="%1"/>
      <w:lvlJc w:val="left"/>
      <w:pPr>
        <w:ind w:left="682" w:hanging="4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2" w:hanging="4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FF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682" w:hanging="5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27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0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1" w:hanging="509"/>
      </w:pPr>
      <w:rPr>
        <w:rFonts w:hint="default"/>
        <w:lang w:val="ru-RU" w:eastAsia="en-US" w:bidi="ar-SA"/>
      </w:rPr>
    </w:lvl>
  </w:abstractNum>
  <w:abstractNum w:abstractNumId="24">
    <w:nsid w:val="64DF7BCF"/>
    <w:multiLevelType w:val="multilevel"/>
    <w:tmpl w:val="FFF0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00025A"/>
    <w:multiLevelType w:val="hybridMultilevel"/>
    <w:tmpl w:val="D56E8A3E"/>
    <w:lvl w:ilvl="0" w:tplc="D22A3A92">
      <w:start w:val="1"/>
      <w:numFmt w:val="decimal"/>
      <w:lvlText w:val="%1."/>
      <w:lvlJc w:val="left"/>
      <w:pPr>
        <w:ind w:left="682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A0A546C">
      <w:numFmt w:val="bullet"/>
      <w:lvlText w:val="•"/>
      <w:lvlJc w:val="left"/>
      <w:pPr>
        <w:ind w:left="1662" w:hanging="307"/>
      </w:pPr>
      <w:rPr>
        <w:rFonts w:hint="default"/>
        <w:lang w:val="ru-RU" w:eastAsia="en-US" w:bidi="ar-SA"/>
      </w:rPr>
    </w:lvl>
    <w:lvl w:ilvl="2" w:tplc="15EC6D96">
      <w:numFmt w:val="bullet"/>
      <w:lvlText w:val="•"/>
      <w:lvlJc w:val="left"/>
      <w:pPr>
        <w:ind w:left="2645" w:hanging="307"/>
      </w:pPr>
      <w:rPr>
        <w:rFonts w:hint="default"/>
        <w:lang w:val="ru-RU" w:eastAsia="en-US" w:bidi="ar-SA"/>
      </w:rPr>
    </w:lvl>
    <w:lvl w:ilvl="3" w:tplc="A61AC1E8">
      <w:numFmt w:val="bullet"/>
      <w:lvlText w:val="•"/>
      <w:lvlJc w:val="left"/>
      <w:pPr>
        <w:ind w:left="3627" w:hanging="307"/>
      </w:pPr>
      <w:rPr>
        <w:rFonts w:hint="default"/>
        <w:lang w:val="ru-RU" w:eastAsia="en-US" w:bidi="ar-SA"/>
      </w:rPr>
    </w:lvl>
    <w:lvl w:ilvl="4" w:tplc="634CD59A">
      <w:numFmt w:val="bullet"/>
      <w:lvlText w:val="•"/>
      <w:lvlJc w:val="left"/>
      <w:pPr>
        <w:ind w:left="4610" w:hanging="307"/>
      </w:pPr>
      <w:rPr>
        <w:rFonts w:hint="default"/>
        <w:lang w:val="ru-RU" w:eastAsia="en-US" w:bidi="ar-SA"/>
      </w:rPr>
    </w:lvl>
    <w:lvl w:ilvl="5" w:tplc="067637C6">
      <w:numFmt w:val="bullet"/>
      <w:lvlText w:val="•"/>
      <w:lvlJc w:val="left"/>
      <w:pPr>
        <w:ind w:left="5593" w:hanging="307"/>
      </w:pPr>
      <w:rPr>
        <w:rFonts w:hint="default"/>
        <w:lang w:val="ru-RU" w:eastAsia="en-US" w:bidi="ar-SA"/>
      </w:rPr>
    </w:lvl>
    <w:lvl w:ilvl="6" w:tplc="F32C8462">
      <w:numFmt w:val="bullet"/>
      <w:lvlText w:val="•"/>
      <w:lvlJc w:val="left"/>
      <w:pPr>
        <w:ind w:left="6575" w:hanging="307"/>
      </w:pPr>
      <w:rPr>
        <w:rFonts w:hint="default"/>
        <w:lang w:val="ru-RU" w:eastAsia="en-US" w:bidi="ar-SA"/>
      </w:rPr>
    </w:lvl>
    <w:lvl w:ilvl="7" w:tplc="1B2A75A4">
      <w:numFmt w:val="bullet"/>
      <w:lvlText w:val="•"/>
      <w:lvlJc w:val="left"/>
      <w:pPr>
        <w:ind w:left="7558" w:hanging="307"/>
      </w:pPr>
      <w:rPr>
        <w:rFonts w:hint="default"/>
        <w:lang w:val="ru-RU" w:eastAsia="en-US" w:bidi="ar-SA"/>
      </w:rPr>
    </w:lvl>
    <w:lvl w:ilvl="8" w:tplc="7D4401B0">
      <w:numFmt w:val="bullet"/>
      <w:lvlText w:val="•"/>
      <w:lvlJc w:val="left"/>
      <w:pPr>
        <w:ind w:left="8541" w:hanging="307"/>
      </w:pPr>
      <w:rPr>
        <w:rFonts w:hint="default"/>
        <w:lang w:val="ru-RU" w:eastAsia="en-US" w:bidi="ar-SA"/>
      </w:rPr>
    </w:lvl>
  </w:abstractNum>
  <w:abstractNum w:abstractNumId="26">
    <w:nsid w:val="667328D6"/>
    <w:multiLevelType w:val="multilevel"/>
    <w:tmpl w:val="97CA8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9C34E6"/>
    <w:multiLevelType w:val="hybridMultilevel"/>
    <w:tmpl w:val="2B5E1E24"/>
    <w:lvl w:ilvl="0" w:tplc="A3A466A4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DACF398">
      <w:numFmt w:val="bullet"/>
      <w:lvlText w:val="•"/>
      <w:lvlJc w:val="left"/>
      <w:pPr>
        <w:ind w:left="1662" w:hanging="180"/>
      </w:pPr>
      <w:rPr>
        <w:rFonts w:hint="default"/>
        <w:lang w:val="ru-RU" w:eastAsia="en-US" w:bidi="ar-SA"/>
      </w:rPr>
    </w:lvl>
    <w:lvl w:ilvl="2" w:tplc="ACFA81CE">
      <w:numFmt w:val="bullet"/>
      <w:lvlText w:val="•"/>
      <w:lvlJc w:val="left"/>
      <w:pPr>
        <w:ind w:left="2645" w:hanging="180"/>
      </w:pPr>
      <w:rPr>
        <w:rFonts w:hint="default"/>
        <w:lang w:val="ru-RU" w:eastAsia="en-US" w:bidi="ar-SA"/>
      </w:rPr>
    </w:lvl>
    <w:lvl w:ilvl="3" w:tplc="5FAA926C">
      <w:numFmt w:val="bullet"/>
      <w:lvlText w:val="•"/>
      <w:lvlJc w:val="left"/>
      <w:pPr>
        <w:ind w:left="3627" w:hanging="180"/>
      </w:pPr>
      <w:rPr>
        <w:rFonts w:hint="default"/>
        <w:lang w:val="ru-RU" w:eastAsia="en-US" w:bidi="ar-SA"/>
      </w:rPr>
    </w:lvl>
    <w:lvl w:ilvl="4" w:tplc="CDFCEE12">
      <w:numFmt w:val="bullet"/>
      <w:lvlText w:val="•"/>
      <w:lvlJc w:val="left"/>
      <w:pPr>
        <w:ind w:left="4610" w:hanging="180"/>
      </w:pPr>
      <w:rPr>
        <w:rFonts w:hint="default"/>
        <w:lang w:val="ru-RU" w:eastAsia="en-US" w:bidi="ar-SA"/>
      </w:rPr>
    </w:lvl>
    <w:lvl w:ilvl="5" w:tplc="D3DE6AC2">
      <w:numFmt w:val="bullet"/>
      <w:lvlText w:val="•"/>
      <w:lvlJc w:val="left"/>
      <w:pPr>
        <w:ind w:left="5593" w:hanging="180"/>
      </w:pPr>
      <w:rPr>
        <w:rFonts w:hint="default"/>
        <w:lang w:val="ru-RU" w:eastAsia="en-US" w:bidi="ar-SA"/>
      </w:rPr>
    </w:lvl>
    <w:lvl w:ilvl="6" w:tplc="2D36F0F4">
      <w:numFmt w:val="bullet"/>
      <w:lvlText w:val="•"/>
      <w:lvlJc w:val="left"/>
      <w:pPr>
        <w:ind w:left="6575" w:hanging="180"/>
      </w:pPr>
      <w:rPr>
        <w:rFonts w:hint="default"/>
        <w:lang w:val="ru-RU" w:eastAsia="en-US" w:bidi="ar-SA"/>
      </w:rPr>
    </w:lvl>
    <w:lvl w:ilvl="7" w:tplc="86BC4756">
      <w:numFmt w:val="bullet"/>
      <w:lvlText w:val="•"/>
      <w:lvlJc w:val="left"/>
      <w:pPr>
        <w:ind w:left="7558" w:hanging="180"/>
      </w:pPr>
      <w:rPr>
        <w:rFonts w:hint="default"/>
        <w:lang w:val="ru-RU" w:eastAsia="en-US" w:bidi="ar-SA"/>
      </w:rPr>
    </w:lvl>
    <w:lvl w:ilvl="8" w:tplc="2BDE3122">
      <w:numFmt w:val="bullet"/>
      <w:lvlText w:val="•"/>
      <w:lvlJc w:val="left"/>
      <w:pPr>
        <w:ind w:left="8541" w:hanging="180"/>
      </w:pPr>
      <w:rPr>
        <w:rFonts w:hint="default"/>
        <w:lang w:val="ru-RU" w:eastAsia="en-US" w:bidi="ar-SA"/>
      </w:rPr>
    </w:lvl>
  </w:abstractNum>
  <w:abstractNum w:abstractNumId="28">
    <w:nsid w:val="6CFD6A4A"/>
    <w:multiLevelType w:val="multilevel"/>
    <w:tmpl w:val="DE18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703D6F"/>
    <w:multiLevelType w:val="hybridMultilevel"/>
    <w:tmpl w:val="2C2E52CC"/>
    <w:lvl w:ilvl="0" w:tplc="DD709C70">
      <w:start w:val="1"/>
      <w:numFmt w:val="decimal"/>
      <w:lvlText w:val="%1."/>
      <w:lvlJc w:val="left"/>
      <w:pPr>
        <w:ind w:left="167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82611E">
      <w:numFmt w:val="bullet"/>
      <w:lvlText w:val="•"/>
      <w:lvlJc w:val="left"/>
      <w:pPr>
        <w:ind w:left="4160" w:hanging="281"/>
      </w:pPr>
      <w:rPr>
        <w:rFonts w:hint="default"/>
        <w:lang w:val="ru-RU" w:eastAsia="en-US" w:bidi="ar-SA"/>
      </w:rPr>
    </w:lvl>
    <w:lvl w:ilvl="2" w:tplc="531CED8C">
      <w:numFmt w:val="bullet"/>
      <w:lvlText w:val="•"/>
      <w:lvlJc w:val="left"/>
      <w:pPr>
        <w:ind w:left="4865" w:hanging="281"/>
      </w:pPr>
      <w:rPr>
        <w:rFonts w:hint="default"/>
        <w:lang w:val="ru-RU" w:eastAsia="en-US" w:bidi="ar-SA"/>
      </w:rPr>
    </w:lvl>
    <w:lvl w:ilvl="3" w:tplc="9FE6E15A">
      <w:numFmt w:val="bullet"/>
      <w:lvlText w:val="•"/>
      <w:lvlJc w:val="left"/>
      <w:pPr>
        <w:ind w:left="5570" w:hanging="281"/>
      </w:pPr>
      <w:rPr>
        <w:rFonts w:hint="default"/>
        <w:lang w:val="ru-RU" w:eastAsia="en-US" w:bidi="ar-SA"/>
      </w:rPr>
    </w:lvl>
    <w:lvl w:ilvl="4" w:tplc="ECCCE95A">
      <w:numFmt w:val="bullet"/>
      <w:lvlText w:val="•"/>
      <w:lvlJc w:val="left"/>
      <w:pPr>
        <w:ind w:left="6275" w:hanging="281"/>
      </w:pPr>
      <w:rPr>
        <w:rFonts w:hint="default"/>
        <w:lang w:val="ru-RU" w:eastAsia="en-US" w:bidi="ar-SA"/>
      </w:rPr>
    </w:lvl>
    <w:lvl w:ilvl="5" w:tplc="A76ED6C0">
      <w:numFmt w:val="bullet"/>
      <w:lvlText w:val="•"/>
      <w:lvlJc w:val="left"/>
      <w:pPr>
        <w:ind w:left="6980" w:hanging="281"/>
      </w:pPr>
      <w:rPr>
        <w:rFonts w:hint="default"/>
        <w:lang w:val="ru-RU" w:eastAsia="en-US" w:bidi="ar-SA"/>
      </w:rPr>
    </w:lvl>
    <w:lvl w:ilvl="6" w:tplc="445AAB64">
      <w:numFmt w:val="bullet"/>
      <w:lvlText w:val="•"/>
      <w:lvlJc w:val="left"/>
      <w:pPr>
        <w:ind w:left="7685" w:hanging="281"/>
      </w:pPr>
      <w:rPr>
        <w:rFonts w:hint="default"/>
        <w:lang w:val="ru-RU" w:eastAsia="en-US" w:bidi="ar-SA"/>
      </w:rPr>
    </w:lvl>
    <w:lvl w:ilvl="7" w:tplc="8AFEBB26">
      <w:numFmt w:val="bullet"/>
      <w:lvlText w:val="•"/>
      <w:lvlJc w:val="left"/>
      <w:pPr>
        <w:ind w:left="8390" w:hanging="281"/>
      </w:pPr>
      <w:rPr>
        <w:rFonts w:hint="default"/>
        <w:lang w:val="ru-RU" w:eastAsia="en-US" w:bidi="ar-SA"/>
      </w:rPr>
    </w:lvl>
    <w:lvl w:ilvl="8" w:tplc="363602A0">
      <w:numFmt w:val="bullet"/>
      <w:lvlText w:val="•"/>
      <w:lvlJc w:val="left"/>
      <w:pPr>
        <w:ind w:left="9096" w:hanging="281"/>
      </w:pPr>
      <w:rPr>
        <w:rFonts w:hint="default"/>
        <w:lang w:val="ru-RU" w:eastAsia="en-US" w:bidi="ar-SA"/>
      </w:rPr>
    </w:lvl>
  </w:abstractNum>
  <w:abstractNum w:abstractNumId="30">
    <w:nsid w:val="70D61613"/>
    <w:multiLevelType w:val="multilevel"/>
    <w:tmpl w:val="0924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3F52DB"/>
    <w:multiLevelType w:val="multilevel"/>
    <w:tmpl w:val="CEF29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3F7C94"/>
    <w:multiLevelType w:val="hybridMultilevel"/>
    <w:tmpl w:val="3DC41AFE"/>
    <w:lvl w:ilvl="0" w:tplc="D96CB9C0">
      <w:numFmt w:val="bullet"/>
      <w:lvlText w:val="–"/>
      <w:lvlJc w:val="left"/>
      <w:pPr>
        <w:ind w:left="68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D203E1C">
      <w:numFmt w:val="bullet"/>
      <w:lvlText w:val="•"/>
      <w:lvlJc w:val="left"/>
      <w:pPr>
        <w:ind w:left="1662" w:hanging="212"/>
      </w:pPr>
      <w:rPr>
        <w:rFonts w:hint="default"/>
        <w:lang w:val="ru-RU" w:eastAsia="en-US" w:bidi="ar-SA"/>
      </w:rPr>
    </w:lvl>
    <w:lvl w:ilvl="2" w:tplc="45900D82">
      <w:numFmt w:val="bullet"/>
      <w:lvlText w:val="•"/>
      <w:lvlJc w:val="left"/>
      <w:pPr>
        <w:ind w:left="2645" w:hanging="212"/>
      </w:pPr>
      <w:rPr>
        <w:rFonts w:hint="default"/>
        <w:lang w:val="ru-RU" w:eastAsia="en-US" w:bidi="ar-SA"/>
      </w:rPr>
    </w:lvl>
    <w:lvl w:ilvl="3" w:tplc="B274B7DE">
      <w:numFmt w:val="bullet"/>
      <w:lvlText w:val="•"/>
      <w:lvlJc w:val="left"/>
      <w:pPr>
        <w:ind w:left="3627" w:hanging="212"/>
      </w:pPr>
      <w:rPr>
        <w:rFonts w:hint="default"/>
        <w:lang w:val="ru-RU" w:eastAsia="en-US" w:bidi="ar-SA"/>
      </w:rPr>
    </w:lvl>
    <w:lvl w:ilvl="4" w:tplc="5BA0946C">
      <w:numFmt w:val="bullet"/>
      <w:lvlText w:val="•"/>
      <w:lvlJc w:val="left"/>
      <w:pPr>
        <w:ind w:left="4610" w:hanging="212"/>
      </w:pPr>
      <w:rPr>
        <w:rFonts w:hint="default"/>
        <w:lang w:val="ru-RU" w:eastAsia="en-US" w:bidi="ar-SA"/>
      </w:rPr>
    </w:lvl>
    <w:lvl w:ilvl="5" w:tplc="86BAF626">
      <w:numFmt w:val="bullet"/>
      <w:lvlText w:val="•"/>
      <w:lvlJc w:val="left"/>
      <w:pPr>
        <w:ind w:left="5593" w:hanging="212"/>
      </w:pPr>
      <w:rPr>
        <w:rFonts w:hint="default"/>
        <w:lang w:val="ru-RU" w:eastAsia="en-US" w:bidi="ar-SA"/>
      </w:rPr>
    </w:lvl>
    <w:lvl w:ilvl="6" w:tplc="A060F61C">
      <w:numFmt w:val="bullet"/>
      <w:lvlText w:val="•"/>
      <w:lvlJc w:val="left"/>
      <w:pPr>
        <w:ind w:left="6575" w:hanging="212"/>
      </w:pPr>
      <w:rPr>
        <w:rFonts w:hint="default"/>
        <w:lang w:val="ru-RU" w:eastAsia="en-US" w:bidi="ar-SA"/>
      </w:rPr>
    </w:lvl>
    <w:lvl w:ilvl="7" w:tplc="2342260E">
      <w:numFmt w:val="bullet"/>
      <w:lvlText w:val="•"/>
      <w:lvlJc w:val="left"/>
      <w:pPr>
        <w:ind w:left="7558" w:hanging="212"/>
      </w:pPr>
      <w:rPr>
        <w:rFonts w:hint="default"/>
        <w:lang w:val="ru-RU" w:eastAsia="en-US" w:bidi="ar-SA"/>
      </w:rPr>
    </w:lvl>
    <w:lvl w:ilvl="8" w:tplc="6C3E1768">
      <w:numFmt w:val="bullet"/>
      <w:lvlText w:val="•"/>
      <w:lvlJc w:val="left"/>
      <w:pPr>
        <w:ind w:left="8541" w:hanging="212"/>
      </w:pPr>
      <w:rPr>
        <w:rFonts w:hint="default"/>
        <w:lang w:val="ru-RU" w:eastAsia="en-US" w:bidi="ar-SA"/>
      </w:rPr>
    </w:lvl>
  </w:abstractNum>
  <w:abstractNum w:abstractNumId="33">
    <w:nsid w:val="7FC20C05"/>
    <w:multiLevelType w:val="hybridMultilevel"/>
    <w:tmpl w:val="817A95C0"/>
    <w:lvl w:ilvl="0" w:tplc="535C5E92">
      <w:numFmt w:val="bullet"/>
      <w:lvlText w:val="–"/>
      <w:lvlJc w:val="left"/>
      <w:pPr>
        <w:ind w:left="68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D049940">
      <w:numFmt w:val="bullet"/>
      <w:lvlText w:val="•"/>
      <w:lvlJc w:val="left"/>
      <w:pPr>
        <w:ind w:left="1662" w:hanging="212"/>
      </w:pPr>
      <w:rPr>
        <w:rFonts w:hint="default"/>
        <w:lang w:val="ru-RU" w:eastAsia="en-US" w:bidi="ar-SA"/>
      </w:rPr>
    </w:lvl>
    <w:lvl w:ilvl="2" w:tplc="BE66D3A4">
      <w:numFmt w:val="bullet"/>
      <w:lvlText w:val="•"/>
      <w:lvlJc w:val="left"/>
      <w:pPr>
        <w:ind w:left="2645" w:hanging="212"/>
      </w:pPr>
      <w:rPr>
        <w:rFonts w:hint="default"/>
        <w:lang w:val="ru-RU" w:eastAsia="en-US" w:bidi="ar-SA"/>
      </w:rPr>
    </w:lvl>
    <w:lvl w:ilvl="3" w:tplc="DDA49426">
      <w:numFmt w:val="bullet"/>
      <w:lvlText w:val="•"/>
      <w:lvlJc w:val="left"/>
      <w:pPr>
        <w:ind w:left="3627" w:hanging="212"/>
      </w:pPr>
      <w:rPr>
        <w:rFonts w:hint="default"/>
        <w:lang w:val="ru-RU" w:eastAsia="en-US" w:bidi="ar-SA"/>
      </w:rPr>
    </w:lvl>
    <w:lvl w:ilvl="4" w:tplc="0B50770A">
      <w:numFmt w:val="bullet"/>
      <w:lvlText w:val="•"/>
      <w:lvlJc w:val="left"/>
      <w:pPr>
        <w:ind w:left="4610" w:hanging="212"/>
      </w:pPr>
      <w:rPr>
        <w:rFonts w:hint="default"/>
        <w:lang w:val="ru-RU" w:eastAsia="en-US" w:bidi="ar-SA"/>
      </w:rPr>
    </w:lvl>
    <w:lvl w:ilvl="5" w:tplc="2718514C">
      <w:numFmt w:val="bullet"/>
      <w:lvlText w:val="•"/>
      <w:lvlJc w:val="left"/>
      <w:pPr>
        <w:ind w:left="5593" w:hanging="212"/>
      </w:pPr>
      <w:rPr>
        <w:rFonts w:hint="default"/>
        <w:lang w:val="ru-RU" w:eastAsia="en-US" w:bidi="ar-SA"/>
      </w:rPr>
    </w:lvl>
    <w:lvl w:ilvl="6" w:tplc="26E6B894">
      <w:numFmt w:val="bullet"/>
      <w:lvlText w:val="•"/>
      <w:lvlJc w:val="left"/>
      <w:pPr>
        <w:ind w:left="6575" w:hanging="212"/>
      </w:pPr>
      <w:rPr>
        <w:rFonts w:hint="default"/>
        <w:lang w:val="ru-RU" w:eastAsia="en-US" w:bidi="ar-SA"/>
      </w:rPr>
    </w:lvl>
    <w:lvl w:ilvl="7" w:tplc="9372FBDE">
      <w:numFmt w:val="bullet"/>
      <w:lvlText w:val="•"/>
      <w:lvlJc w:val="left"/>
      <w:pPr>
        <w:ind w:left="7558" w:hanging="212"/>
      </w:pPr>
      <w:rPr>
        <w:rFonts w:hint="default"/>
        <w:lang w:val="ru-RU" w:eastAsia="en-US" w:bidi="ar-SA"/>
      </w:rPr>
    </w:lvl>
    <w:lvl w:ilvl="8" w:tplc="0DE2E938">
      <w:numFmt w:val="bullet"/>
      <w:lvlText w:val="•"/>
      <w:lvlJc w:val="left"/>
      <w:pPr>
        <w:ind w:left="8541" w:hanging="212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8"/>
  </w:num>
  <w:num w:numId="3">
    <w:abstractNumId w:val="24"/>
  </w:num>
  <w:num w:numId="4">
    <w:abstractNumId w:val="10"/>
  </w:num>
  <w:num w:numId="5">
    <w:abstractNumId w:val="0"/>
  </w:num>
  <w:num w:numId="6">
    <w:abstractNumId w:val="2"/>
  </w:num>
  <w:num w:numId="7">
    <w:abstractNumId w:val="26"/>
  </w:num>
  <w:num w:numId="8">
    <w:abstractNumId w:val="31"/>
  </w:num>
  <w:num w:numId="9">
    <w:abstractNumId w:val="14"/>
  </w:num>
  <w:num w:numId="10">
    <w:abstractNumId w:val="8"/>
  </w:num>
  <w:num w:numId="11">
    <w:abstractNumId w:val="7"/>
  </w:num>
  <w:num w:numId="12">
    <w:abstractNumId w:val="30"/>
  </w:num>
  <w:num w:numId="13">
    <w:abstractNumId w:val="1"/>
  </w:num>
  <w:num w:numId="14">
    <w:abstractNumId w:val="28"/>
  </w:num>
  <w:num w:numId="15">
    <w:abstractNumId w:val="16"/>
  </w:num>
  <w:num w:numId="16">
    <w:abstractNumId w:val="6"/>
  </w:num>
  <w:num w:numId="17">
    <w:abstractNumId w:val="25"/>
  </w:num>
  <w:num w:numId="18">
    <w:abstractNumId w:val="3"/>
  </w:num>
  <w:num w:numId="19">
    <w:abstractNumId w:val="13"/>
  </w:num>
  <w:num w:numId="20">
    <w:abstractNumId w:val="20"/>
  </w:num>
  <w:num w:numId="21">
    <w:abstractNumId w:val="4"/>
  </w:num>
  <w:num w:numId="22">
    <w:abstractNumId w:val="17"/>
  </w:num>
  <w:num w:numId="23">
    <w:abstractNumId w:val="29"/>
  </w:num>
  <w:num w:numId="24">
    <w:abstractNumId w:val="32"/>
  </w:num>
  <w:num w:numId="25">
    <w:abstractNumId w:val="12"/>
  </w:num>
  <w:num w:numId="26">
    <w:abstractNumId w:val="27"/>
  </w:num>
  <w:num w:numId="27">
    <w:abstractNumId w:val="9"/>
  </w:num>
  <w:num w:numId="28">
    <w:abstractNumId w:val="11"/>
  </w:num>
  <w:num w:numId="29">
    <w:abstractNumId w:val="5"/>
  </w:num>
  <w:num w:numId="30">
    <w:abstractNumId w:val="21"/>
  </w:num>
  <w:num w:numId="31">
    <w:abstractNumId w:val="22"/>
  </w:num>
  <w:num w:numId="32">
    <w:abstractNumId w:val="19"/>
  </w:num>
  <w:num w:numId="33">
    <w:abstractNumId w:val="33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961AC"/>
    <w:rsid w:val="00006151"/>
    <w:rsid w:val="00072C46"/>
    <w:rsid w:val="001017D0"/>
    <w:rsid w:val="0010403B"/>
    <w:rsid w:val="001B1DA2"/>
    <w:rsid w:val="001F1989"/>
    <w:rsid w:val="00212417"/>
    <w:rsid w:val="00221F4B"/>
    <w:rsid w:val="00284622"/>
    <w:rsid w:val="00291966"/>
    <w:rsid w:val="002C7AD4"/>
    <w:rsid w:val="00340493"/>
    <w:rsid w:val="003455F2"/>
    <w:rsid w:val="0034698F"/>
    <w:rsid w:val="003477DD"/>
    <w:rsid w:val="00393066"/>
    <w:rsid w:val="003A0859"/>
    <w:rsid w:val="003B432D"/>
    <w:rsid w:val="003C0A1A"/>
    <w:rsid w:val="003E3EC7"/>
    <w:rsid w:val="0046234B"/>
    <w:rsid w:val="00462407"/>
    <w:rsid w:val="004806F7"/>
    <w:rsid w:val="004B6F9E"/>
    <w:rsid w:val="005C61FC"/>
    <w:rsid w:val="00621685"/>
    <w:rsid w:val="0064737C"/>
    <w:rsid w:val="006A305E"/>
    <w:rsid w:val="007002BF"/>
    <w:rsid w:val="00702EDB"/>
    <w:rsid w:val="00773548"/>
    <w:rsid w:val="007F6C3F"/>
    <w:rsid w:val="00821F6D"/>
    <w:rsid w:val="00885306"/>
    <w:rsid w:val="008B7065"/>
    <w:rsid w:val="00946534"/>
    <w:rsid w:val="00976A88"/>
    <w:rsid w:val="009E643C"/>
    <w:rsid w:val="00A4612C"/>
    <w:rsid w:val="00A91821"/>
    <w:rsid w:val="00AD6826"/>
    <w:rsid w:val="00B25BC3"/>
    <w:rsid w:val="00B6774A"/>
    <w:rsid w:val="00B85C96"/>
    <w:rsid w:val="00BC6A57"/>
    <w:rsid w:val="00BD2AD0"/>
    <w:rsid w:val="00C424BB"/>
    <w:rsid w:val="00C4422C"/>
    <w:rsid w:val="00C7178C"/>
    <w:rsid w:val="00C93475"/>
    <w:rsid w:val="00CB1FC6"/>
    <w:rsid w:val="00CD21BE"/>
    <w:rsid w:val="00D133CE"/>
    <w:rsid w:val="00D66BDE"/>
    <w:rsid w:val="00D961AC"/>
    <w:rsid w:val="00DA1A06"/>
    <w:rsid w:val="00DB605B"/>
    <w:rsid w:val="00DC7CD9"/>
    <w:rsid w:val="00E61A8A"/>
    <w:rsid w:val="00EE3A41"/>
    <w:rsid w:val="00F03316"/>
    <w:rsid w:val="00F33B92"/>
    <w:rsid w:val="00F77BBF"/>
    <w:rsid w:val="00F85582"/>
    <w:rsid w:val="00FA0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77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6774A"/>
    <w:pPr>
      <w:ind w:left="2229" w:right="202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B6774A"/>
    <w:pPr>
      <w:ind w:left="66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A9182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0331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017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17D0"/>
  </w:style>
  <w:style w:type="paragraph" w:styleId="a8">
    <w:name w:val="footer"/>
    <w:basedOn w:val="a"/>
    <w:link w:val="a9"/>
    <w:uiPriority w:val="99"/>
    <w:unhideWhenUsed/>
    <w:rsid w:val="001017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17D0"/>
  </w:style>
  <w:style w:type="paragraph" w:styleId="aa">
    <w:name w:val="Normal (Web)"/>
    <w:basedOn w:val="a"/>
    <w:uiPriority w:val="99"/>
    <w:semiHidden/>
    <w:unhideWhenUsed/>
    <w:rsid w:val="0028462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84622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B6774A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B6774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677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B6774A"/>
    <w:pPr>
      <w:ind w:left="682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B6774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6774A"/>
  </w:style>
  <w:style w:type="paragraph" w:styleId="ae">
    <w:name w:val="Balloon Text"/>
    <w:basedOn w:val="a"/>
    <w:link w:val="af"/>
    <w:uiPriority w:val="99"/>
    <w:semiHidden/>
    <w:unhideWhenUsed/>
    <w:rsid w:val="00B677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6774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77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6774A"/>
    <w:pPr>
      <w:ind w:left="2229" w:right="202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B6774A"/>
    <w:pPr>
      <w:ind w:left="66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A9182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0331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017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17D0"/>
  </w:style>
  <w:style w:type="paragraph" w:styleId="a8">
    <w:name w:val="footer"/>
    <w:basedOn w:val="a"/>
    <w:link w:val="a9"/>
    <w:uiPriority w:val="99"/>
    <w:unhideWhenUsed/>
    <w:rsid w:val="001017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17D0"/>
  </w:style>
  <w:style w:type="paragraph" w:styleId="aa">
    <w:name w:val="Normal (Web)"/>
    <w:basedOn w:val="a"/>
    <w:uiPriority w:val="99"/>
    <w:semiHidden/>
    <w:unhideWhenUsed/>
    <w:rsid w:val="0028462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84622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B6774A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B6774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677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B6774A"/>
    <w:pPr>
      <w:ind w:left="682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B6774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6774A"/>
  </w:style>
  <w:style w:type="paragraph" w:styleId="ae">
    <w:name w:val="Balloon Text"/>
    <w:basedOn w:val="a"/>
    <w:link w:val="af"/>
    <w:uiPriority w:val="99"/>
    <w:semiHidden/>
    <w:unhideWhenUsed/>
    <w:rsid w:val="00B677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6774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65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34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64452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2463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57648DD4D41658AC969DF38181E48727FF12A8F52E5C802AF2EC189BD100651BA9E1C3F5F5B664C12118L" TargetMode="External"/><Relationship Id="rId13" Type="http://schemas.openxmlformats.org/officeDocument/2006/relationships/hyperlink" Target="consultantplus://offline/ref%3DCDE34D229BF2FD5B22BEC975E4F2697D605936542514FFF3B2086218DB49AE7900FE79BF1CA10AAAH4dCN" TargetMode="External"/><Relationship Id="rId18" Type="http://schemas.openxmlformats.org/officeDocument/2006/relationships/hyperlink" Target="consultantplus://offline/ref%3DCDE34D229BF2FD5B22BEC975E4F2697D605936542514FFF3B2086218DB49AE7900FE79BF14A9H0dC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consultantplus://offline/ref%3DCDE34D229BF2FD5B22BEC975E4F2697D605936542514FFF3B2086218DB49AE7900FE79BF1CA10AAAH4dDN" TargetMode="External"/><Relationship Id="rId17" Type="http://schemas.openxmlformats.org/officeDocument/2006/relationships/hyperlink" Target="consultantplus://offline/ref%3DCDE34D229BF2FD5B22BEC975E4F2697D605936542514FFF3B2086218DB49AE7900FE79BF1CA109A3H4d8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CDE34D229BF2FD5B22BEC975E4F2697D605936542514FFF3B2086218DB49AE7900FE79BF15A9H0d7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CDE34D229BF2FD5B22BEC975E4F2697D605936542514FFF3B2086218DB49AE7900FE79BF1CA00EABH4dA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CDE34D229BF2FD5B22BEC975E4F2697D605936542514FFF3B2086218DB49AE7900FE79BF1CA109A3H4dDN" TargetMode="External"/><Relationship Id="rId10" Type="http://schemas.openxmlformats.org/officeDocument/2006/relationships/hyperlink" Target="consultantplus://offline/ref%3DCDE34D229BF2FD5B22BEC975E4F2697D605937512414FFF3B2086218DB49AE7900FE79BF1CA10EA2H4d9N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57648DD4D41658AC969DF38181E48727FF12A8F52E5C802AF2EC189BD100651BA9E1C3F5F5B664C12118L" TargetMode="External"/><Relationship Id="rId14" Type="http://schemas.openxmlformats.org/officeDocument/2006/relationships/hyperlink" Target="consultantplus://offline/ref%3DCDE34D229BF2FD5B22BEC975E4F2697D605936542514FFF3B2086218DB49AE7900FE79BF1CA109A3H4dAN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3480</Words>
  <Characters>19842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2021-09-27T10:11:00Z</cp:lastPrinted>
  <dcterms:created xsi:type="dcterms:W3CDTF">2021-09-22T12:09:00Z</dcterms:created>
  <dcterms:modified xsi:type="dcterms:W3CDTF">2024-12-10T14:40:00Z</dcterms:modified>
</cp:coreProperties>
</file>