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D" w:rsidRPr="009266CD" w:rsidRDefault="00B6774A" w:rsidP="00E3737B">
      <w:pPr>
        <w:ind w:left="461" w:right="580" w:hanging="10"/>
        <w:jc w:val="center"/>
        <w:rPr>
          <w:b/>
          <w:color w:val="000000"/>
          <w:sz w:val="30"/>
        </w:rPr>
      </w:pPr>
      <w:r w:rsidRPr="00BA596D">
        <w:t xml:space="preserve"> </w:t>
      </w:r>
      <w:r w:rsidR="009266CD" w:rsidRPr="009266CD">
        <w:rPr>
          <w:b/>
          <w:color w:val="000000"/>
          <w:sz w:val="30"/>
        </w:rPr>
        <w:t>Положение</w:t>
      </w:r>
    </w:p>
    <w:p w:rsidR="009266CD" w:rsidRPr="009266CD" w:rsidRDefault="009266CD" w:rsidP="00E3737B">
      <w:pPr>
        <w:widowControl/>
        <w:autoSpaceDE/>
        <w:autoSpaceDN/>
        <w:ind w:left="461" w:right="580" w:hanging="10"/>
        <w:jc w:val="center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t>о конфликте интересов в муниципальном учреждении культуры «</w:t>
      </w:r>
      <w:proofErr w:type="spellStart"/>
      <w:r w:rsidRPr="009266CD">
        <w:rPr>
          <w:b/>
          <w:color w:val="000000"/>
          <w:sz w:val="30"/>
        </w:rPr>
        <w:t>Межпоселенческая</w:t>
      </w:r>
      <w:proofErr w:type="spellEnd"/>
      <w:r w:rsidRPr="009266CD">
        <w:rPr>
          <w:b/>
          <w:color w:val="000000"/>
          <w:sz w:val="30"/>
        </w:rPr>
        <w:t xml:space="preserve"> библиотека имени </w:t>
      </w:r>
      <w:proofErr w:type="spellStart"/>
      <w:r w:rsidRPr="009266CD">
        <w:rPr>
          <w:b/>
          <w:color w:val="000000"/>
          <w:sz w:val="30"/>
        </w:rPr>
        <w:t>Н.С.Гумилёва</w:t>
      </w:r>
      <w:proofErr w:type="spellEnd"/>
      <w:r w:rsidRPr="009266CD">
        <w:rPr>
          <w:b/>
          <w:color w:val="000000"/>
          <w:sz w:val="30"/>
        </w:rPr>
        <w:t xml:space="preserve"> муниципального образования – Шиловский муниципальный район Рязанской области»</w:t>
      </w:r>
    </w:p>
    <w:p w:rsidR="009266CD" w:rsidRPr="009266CD" w:rsidRDefault="009266CD" w:rsidP="00E3737B">
      <w:pPr>
        <w:widowControl/>
        <w:autoSpaceDE/>
        <w:autoSpaceDN/>
        <w:ind w:left="461" w:right="580" w:hanging="10"/>
        <w:jc w:val="center"/>
        <w:rPr>
          <w:color w:val="000000"/>
          <w:sz w:val="28"/>
        </w:rPr>
      </w:pPr>
    </w:p>
    <w:p w:rsidR="009266CD" w:rsidRPr="009266CD" w:rsidRDefault="009266CD" w:rsidP="009266CD">
      <w:pPr>
        <w:widowControl/>
        <w:autoSpaceDE/>
        <w:autoSpaceDN/>
        <w:spacing w:after="246" w:line="248" w:lineRule="auto"/>
        <w:ind w:left="461" w:right="9" w:hanging="10"/>
        <w:jc w:val="center"/>
        <w:rPr>
          <w:b/>
          <w:color w:val="000000"/>
          <w:sz w:val="28"/>
        </w:rPr>
      </w:pPr>
      <w:r w:rsidRPr="009266CD">
        <w:rPr>
          <w:b/>
          <w:color w:val="000000"/>
          <w:sz w:val="30"/>
        </w:rPr>
        <w:t>1. Общие положения</w:t>
      </w:r>
    </w:p>
    <w:p w:rsidR="009266CD" w:rsidRPr="009266CD" w:rsidRDefault="009266CD" w:rsidP="00E3737B">
      <w:pPr>
        <w:widowControl/>
        <w:autoSpaceDE/>
        <w:autoSpaceDN/>
        <w:spacing w:line="248" w:lineRule="auto"/>
        <w:ind w:right="-18" w:firstLine="451"/>
        <w:jc w:val="both"/>
        <w:rPr>
          <w:color w:val="000000"/>
          <w:sz w:val="28"/>
        </w:rPr>
      </w:pPr>
      <w:proofErr w:type="gramStart"/>
      <w:r w:rsidRPr="009266CD">
        <w:rPr>
          <w:color w:val="000000"/>
          <w:sz w:val="28"/>
        </w:rPr>
        <w:t>1</w:t>
      </w:r>
      <w:r w:rsidR="00E3737B">
        <w:rPr>
          <w:color w:val="000000"/>
          <w:sz w:val="28"/>
        </w:rPr>
        <w:t>.</w:t>
      </w:r>
      <w:r w:rsidRPr="009266CD">
        <w:rPr>
          <w:color w:val="000000"/>
          <w:sz w:val="28"/>
        </w:rPr>
        <w:t xml:space="preserve">Настоящее Положение о конфликте интересов МУК </w:t>
      </w:r>
      <w:r w:rsidR="00E3737B">
        <w:rPr>
          <w:color w:val="000000"/>
          <w:sz w:val="28"/>
        </w:rPr>
        <w:t>«</w:t>
      </w:r>
      <w:proofErr w:type="spellStart"/>
      <w:r w:rsidRPr="009266CD">
        <w:rPr>
          <w:color w:val="000000"/>
          <w:sz w:val="30"/>
        </w:rPr>
        <w:t>Межпоселенческая</w:t>
      </w:r>
      <w:proofErr w:type="spellEnd"/>
      <w:r w:rsidRPr="009266CD">
        <w:rPr>
          <w:color w:val="000000"/>
          <w:sz w:val="30"/>
        </w:rPr>
        <w:t xml:space="preserve"> библиотека имени </w:t>
      </w:r>
      <w:proofErr w:type="spellStart"/>
      <w:r w:rsidRPr="009266CD">
        <w:rPr>
          <w:color w:val="000000"/>
          <w:sz w:val="30"/>
        </w:rPr>
        <w:t>Н.С.Гумилёва</w:t>
      </w:r>
      <w:proofErr w:type="spellEnd"/>
      <w:r w:rsidRPr="009266CD">
        <w:rPr>
          <w:color w:val="000000"/>
          <w:sz w:val="30"/>
        </w:rPr>
        <w:t xml:space="preserve"> муниципального образования – Шиловский муниципальный район Рязанской области» </w:t>
      </w:r>
      <w:r w:rsidRPr="009266CD">
        <w:rPr>
          <w:color w:val="000000"/>
          <w:sz w:val="28"/>
        </w:rPr>
        <w:t xml:space="preserve"> (далее — Библиотека) </w:t>
      </w:r>
      <w:r w:rsidR="00E3737B">
        <w:rPr>
          <w:color w:val="000000"/>
          <w:sz w:val="28"/>
        </w:rPr>
        <w:t xml:space="preserve"> </w:t>
      </w:r>
      <w:r w:rsidRPr="009266CD">
        <w:rPr>
          <w:color w:val="000000"/>
          <w:sz w:val="28"/>
        </w:rPr>
        <w:t xml:space="preserve">разработано в соответствии с Федеральным законом от 25.12.2008 № 273-ФЗ «О противодействии коррупции», с учетом методических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6010FB3B" wp14:editId="0683030B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>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с целью выявления</w:t>
      </w:r>
      <w:proofErr w:type="gramEnd"/>
      <w:r w:rsidRPr="009266CD">
        <w:rPr>
          <w:color w:val="000000"/>
          <w:sz w:val="28"/>
        </w:rPr>
        <w:t>, регулирования и предотвращения конфликтов интересов, возникающих у работников в ходе выполнения ими трудовых обязанностей.</w:t>
      </w:r>
    </w:p>
    <w:p w:rsidR="009266CD" w:rsidRPr="009266CD" w:rsidRDefault="009266CD" w:rsidP="00E3737B">
      <w:pPr>
        <w:widowControl/>
        <w:autoSpaceDE/>
        <w:autoSpaceDN/>
        <w:spacing w:after="4" w:line="270" w:lineRule="auto"/>
        <w:ind w:left="9" w:right="110" w:firstLine="417"/>
        <w:jc w:val="both"/>
        <w:rPr>
          <w:color w:val="000000"/>
          <w:sz w:val="28"/>
        </w:rPr>
      </w:pPr>
      <w:proofErr w:type="gramStart"/>
      <w:r w:rsidRPr="009266CD">
        <w:rPr>
          <w:color w:val="000000"/>
          <w:sz w:val="28"/>
          <w:lang w:val="en-US"/>
        </w:rPr>
        <w:t>I</w:t>
      </w:r>
      <w:r w:rsidRPr="009266CD">
        <w:rPr>
          <w:color w:val="000000"/>
          <w:sz w:val="28"/>
        </w:rPr>
        <w:t xml:space="preserve">.2. Основной задачей деятельности Библиотеки по предотвращению и урегулированию конфликта интересов является ограничение влияния частных интересов, личной заинтересованности работников Библиотеки на реализуемые ими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6B187318" wp14:editId="24043F1B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>трудовые функции, принимаемые деловые решения.</w:t>
      </w:r>
      <w:proofErr w:type="gramEnd"/>
    </w:p>
    <w:p w:rsidR="009266CD" w:rsidRPr="009266CD" w:rsidRDefault="009266CD" w:rsidP="00E3737B">
      <w:pPr>
        <w:widowControl/>
        <w:autoSpaceDE/>
        <w:autoSpaceDN/>
        <w:spacing w:after="4" w:line="270" w:lineRule="auto"/>
        <w:ind w:left="9" w:right="110" w:firstLine="417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1.3. </w:t>
      </w:r>
      <w:proofErr w:type="gramStart"/>
      <w:r w:rsidRPr="009266CD">
        <w:rPr>
          <w:color w:val="000000"/>
          <w:sz w:val="28"/>
        </w:rPr>
        <w:t>Конфликт интересов - ситуация, при кото</w:t>
      </w:r>
      <w:r w:rsidRPr="009266CD">
        <w:rPr>
          <w:noProof/>
          <w:color w:val="000000"/>
          <w:sz w:val="28"/>
        </w:rPr>
        <w:t>р</w:t>
      </w:r>
      <w:r w:rsidRPr="009266CD">
        <w:rPr>
          <w:color w:val="000000"/>
          <w:sz w:val="28"/>
        </w:rPr>
        <w:t>ой личная заинтересованность (прямая или косвенная) работника (представителя</w:t>
      </w:r>
      <w:r w:rsidRPr="009266CD">
        <w:rPr>
          <w:noProof/>
          <w:color w:val="000000"/>
          <w:sz w:val="28"/>
        </w:rPr>
        <w:t xml:space="preserve"> Б</w:t>
      </w:r>
      <w:r w:rsidRPr="009266CD">
        <w:rPr>
          <w:color w:val="000000"/>
          <w:sz w:val="28"/>
        </w:rPr>
        <w:t>иблиотеки)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Библиотеки, способное привести к причинению вреда правам и законным интересам, имуществу и (или) деловой репутации Библиотеки, работником (представителем Библиотеки</w:t>
      </w:r>
      <w:proofErr w:type="gramEnd"/>
      <w:r w:rsidRPr="009266CD">
        <w:rPr>
          <w:color w:val="000000"/>
          <w:sz w:val="28"/>
        </w:rPr>
        <w:t>) которой он является.</w:t>
      </w:r>
    </w:p>
    <w:p w:rsidR="009266CD" w:rsidRPr="009266CD" w:rsidRDefault="009266CD" w:rsidP="00E3737B">
      <w:pPr>
        <w:widowControl/>
        <w:autoSpaceDE/>
        <w:autoSpaceDN/>
        <w:spacing w:after="4" w:line="270" w:lineRule="auto"/>
        <w:ind w:left="9" w:right="110" w:firstLine="72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Под личной заинтересованностью работника учреждения понимается материальная или иная заинтересованность, которая влияет или может повлиять на исполнение работником должностных (трудовых) обязанностей.</w:t>
      </w:r>
    </w:p>
    <w:p w:rsidR="009266CD" w:rsidRPr="009266CD" w:rsidRDefault="009266CD" w:rsidP="009266CD">
      <w:pPr>
        <w:widowControl/>
        <w:autoSpaceDE/>
        <w:autoSpaceDN/>
        <w:spacing w:after="20" w:line="259" w:lineRule="auto"/>
        <w:ind w:left="6442"/>
        <w:rPr>
          <w:color w:val="000000"/>
          <w:sz w:val="28"/>
        </w:rPr>
      </w:pPr>
    </w:p>
    <w:p w:rsidR="009266CD" w:rsidRPr="009266CD" w:rsidRDefault="009266CD" w:rsidP="009266CD">
      <w:pPr>
        <w:widowControl/>
        <w:autoSpaceDE/>
        <w:autoSpaceDN/>
        <w:spacing w:after="328" w:line="248" w:lineRule="auto"/>
        <w:ind w:left="461" w:right="527" w:hanging="10"/>
        <w:jc w:val="center"/>
        <w:rPr>
          <w:b/>
          <w:color w:val="000000"/>
          <w:sz w:val="28"/>
        </w:rPr>
      </w:pPr>
      <w:r w:rsidRPr="009266CD">
        <w:rPr>
          <w:b/>
          <w:color w:val="000000"/>
          <w:sz w:val="30"/>
        </w:rPr>
        <w:t>2. Круг лиц, попадающих под действие положения</w:t>
      </w:r>
    </w:p>
    <w:p w:rsidR="009266CD" w:rsidRPr="009266CD" w:rsidRDefault="009266CD" w:rsidP="009266CD">
      <w:pPr>
        <w:widowControl/>
        <w:autoSpaceDE/>
        <w:autoSpaceDN/>
        <w:spacing w:after="4" w:line="270" w:lineRule="auto"/>
        <w:ind w:left="9" w:right="110" w:firstLine="72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Действие настоящего положения распространяется на всех работников Библиотеки вне зависимости от уровня занимаемой должности и на физические лица, сотрудничающие с организацией на основе гражданско-правовых договоров.</w:t>
      </w:r>
    </w:p>
    <w:p w:rsidR="009266CD" w:rsidRPr="009266CD" w:rsidRDefault="009266CD" w:rsidP="009266CD">
      <w:pPr>
        <w:widowControl/>
        <w:autoSpaceDE/>
        <w:autoSpaceDN/>
        <w:spacing w:after="4" w:line="270" w:lineRule="auto"/>
        <w:ind w:left="9" w:right="110" w:firstLine="729"/>
        <w:jc w:val="both"/>
        <w:rPr>
          <w:color w:val="000000"/>
          <w:sz w:val="28"/>
        </w:rPr>
      </w:pPr>
    </w:p>
    <w:p w:rsidR="009266CD" w:rsidRPr="009266CD" w:rsidRDefault="009266CD" w:rsidP="009266CD">
      <w:pPr>
        <w:keepNext/>
        <w:keepLines/>
        <w:widowControl/>
        <w:autoSpaceDE/>
        <w:autoSpaceDN/>
        <w:spacing w:after="311" w:line="238" w:lineRule="auto"/>
        <w:ind w:left="106" w:hanging="10"/>
        <w:jc w:val="center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lastRenderedPageBreak/>
        <w:t>3. Основные принципы управления конфликтом интересов в Библиотеке</w:t>
      </w:r>
    </w:p>
    <w:p w:rsidR="009266CD" w:rsidRPr="009266CD" w:rsidRDefault="009266CD" w:rsidP="009266CD">
      <w:pPr>
        <w:widowControl/>
        <w:autoSpaceDE/>
        <w:autoSpaceDN/>
        <w:spacing w:after="30" w:line="268" w:lineRule="auto"/>
        <w:ind w:left="100" w:right="9" w:firstLine="706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Деятельность по предотвращению и урегулированию конфликта интересов в Библиотеке осуществляется на основании следующих основных принципов:</w:t>
      </w:r>
    </w:p>
    <w:p w:rsidR="009266CD" w:rsidRPr="009266CD" w:rsidRDefault="009266CD" w:rsidP="009266CD">
      <w:pPr>
        <w:widowControl/>
        <w:autoSpaceDE/>
        <w:autoSpaceDN/>
        <w:spacing w:after="1" w:line="264" w:lineRule="auto"/>
        <w:ind w:left="10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- обязательность раскрытия сведений о</w:t>
      </w:r>
      <w:r w:rsidRPr="009266CD">
        <w:rPr>
          <w:color w:val="000000"/>
          <w:sz w:val="28"/>
        </w:rPr>
        <w:tab/>
        <w:t>реальном или потенциальном конфликте интересов;</w:t>
      </w:r>
    </w:p>
    <w:p w:rsidR="009266CD" w:rsidRPr="009266CD" w:rsidRDefault="009266CD" w:rsidP="009266CD">
      <w:pPr>
        <w:widowControl/>
        <w:autoSpaceDE/>
        <w:autoSpaceDN/>
        <w:spacing w:after="1" w:line="264" w:lineRule="auto"/>
        <w:ind w:left="10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51F5AB20" wp14:editId="58B2CCEE">
            <wp:extent cx="38100" cy="9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 xml:space="preserve"> индивидуальное рассмотрение и оценка </w:t>
      </w:r>
      <w:proofErr w:type="spellStart"/>
      <w:r w:rsidRPr="009266CD">
        <w:rPr>
          <w:color w:val="000000"/>
          <w:sz w:val="28"/>
        </w:rPr>
        <w:t>репутационных</w:t>
      </w:r>
      <w:proofErr w:type="spellEnd"/>
      <w:r w:rsidRPr="009266CD">
        <w:rPr>
          <w:color w:val="000000"/>
          <w:sz w:val="28"/>
        </w:rPr>
        <w:t xml:space="preserve"> рисков для Библиотеки при выявлении каждого конфликта интересов и его урегулировании;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- соблюдение баланса интересов Библиотеки и работника при урегулировании конфликта интересов;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- защита работника учреждения от преследования в связи с сообщением о конфликте интересов, который был своевременно раскрыт работником Библиотеки и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5E6CAC49" wp14:editId="0A1A66F5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 xml:space="preserve">урегулирован (предотвращен) Библиотекой. 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/>
        <w:jc w:val="both"/>
        <w:rPr>
          <w:color w:val="000000"/>
          <w:sz w:val="28"/>
        </w:rPr>
      </w:pPr>
    </w:p>
    <w:p w:rsidR="009266CD" w:rsidRPr="009266CD" w:rsidRDefault="009266CD" w:rsidP="009266CD">
      <w:pPr>
        <w:keepNext/>
        <w:keepLines/>
        <w:widowControl/>
        <w:autoSpaceDE/>
        <w:autoSpaceDN/>
        <w:spacing w:after="288" w:line="223" w:lineRule="auto"/>
        <w:ind w:left="456" w:right="394" w:firstLine="134"/>
        <w:jc w:val="both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t>4.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right="9" w:firstLine="6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4.1. Процедура раскрытия конфликта интересов доводится до сведения всех работников Библиотеки. Устанавливаются следующие виды раскрытия конфликта интересов: раскрытие сведений о конфликте интересов при приеме на работу; 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</w:t>
      </w:r>
    </w:p>
    <w:p w:rsidR="009266CD" w:rsidRPr="009266CD" w:rsidRDefault="009266CD" w:rsidP="009266CD">
      <w:pPr>
        <w:widowControl/>
        <w:numPr>
          <w:ilvl w:val="1"/>
          <w:numId w:val="37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Раскрытие конфликта интересов осуществляется в письменной форме путем направления на имя руководителя Библиотек уведомления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к настоящему Положению.</w:t>
      </w:r>
    </w:p>
    <w:p w:rsidR="009266CD" w:rsidRPr="009266CD" w:rsidRDefault="009266CD" w:rsidP="009266CD">
      <w:pPr>
        <w:widowControl/>
        <w:numPr>
          <w:ilvl w:val="1"/>
          <w:numId w:val="37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Указанное в пункте 4.2 настоящего Положения сообщение работника Библиотеки подлежит регистрации в журнале регистрации сообщений работников учреждения о наличии личной заинтересованности (Приложение № 2 к настоящему Положению) должностным лицом, ответственным за профилактику коррупционных и иных правонарушений.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4.4.  Допустимо первоначальное раскрытие информации о конфликте интересов в устной форме с последующей фиксацией в письме ном виде.</w:t>
      </w:r>
    </w:p>
    <w:p w:rsidR="009266CD" w:rsidRPr="009266CD" w:rsidRDefault="009266CD" w:rsidP="009266CD">
      <w:pPr>
        <w:widowControl/>
        <w:numPr>
          <w:ilvl w:val="1"/>
          <w:numId w:val="35"/>
        </w:numPr>
        <w:autoSpaceDE/>
        <w:autoSpaceDN/>
        <w:spacing w:after="5" w:line="268" w:lineRule="auto"/>
        <w:ind w:right="45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lastRenderedPageBreak/>
        <w:t>Библиотека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членами комиссии по урегулированию конфликта интересов с целью оценки серьезности возникающих для Библиотеки рисков и выбора наиболее подходящей формы урегулирования конфликта интересов.</w:t>
      </w:r>
    </w:p>
    <w:p w:rsidR="009266CD" w:rsidRPr="009266CD" w:rsidRDefault="009266CD" w:rsidP="009266CD">
      <w:pPr>
        <w:widowControl/>
        <w:numPr>
          <w:ilvl w:val="1"/>
          <w:numId w:val="35"/>
        </w:numPr>
        <w:autoSpaceDE/>
        <w:autoSpaceDN/>
        <w:spacing w:after="89" w:line="268" w:lineRule="auto"/>
        <w:ind w:right="45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Итогом урегулирования конфликта интересов могут стать следующие решения: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4.6.</w:t>
      </w:r>
      <w:r w:rsidRPr="009266CD">
        <w:rPr>
          <w:color w:val="000000"/>
          <w:sz w:val="28"/>
          <w:lang w:val="en-US"/>
        </w:rPr>
        <w:t>l</w:t>
      </w:r>
      <w:r w:rsidRPr="009266CD">
        <w:rPr>
          <w:color w:val="000000"/>
          <w:sz w:val="28"/>
        </w:rPr>
        <w:t>.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</w:t>
      </w:r>
    </w:p>
    <w:p w:rsidR="009266CD" w:rsidRPr="009266CD" w:rsidRDefault="009266CD" w:rsidP="009266CD">
      <w:pPr>
        <w:widowControl/>
        <w:autoSpaceDE/>
        <w:autoSpaceDN/>
        <w:spacing w:after="168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4.6.2. решение, что конфликт интересов имеет место, при этом могут использоваться различные целесообразные способы его разрешения, в том числе: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101" w:line="268" w:lineRule="auto"/>
        <w:ind w:left="0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5" w:line="268" w:lineRule="auto"/>
        <w:ind w:left="34" w:right="9" w:hanging="34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добровольный отказ работника Библиотеки 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1" w:line="268" w:lineRule="auto"/>
        <w:ind w:left="34" w:right="9" w:hanging="34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пересмотр и изменение функциональных обязанностей работника;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1" w:line="268" w:lineRule="auto"/>
        <w:ind w:left="34" w:right="9" w:hanging="34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1" w:line="268" w:lineRule="auto"/>
        <w:ind w:left="34" w:right="9" w:hanging="34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отказ работника от своего личного интереса, порождающего конфликт с интересами Библиотеки;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113" w:line="268" w:lineRule="auto"/>
        <w:ind w:right="9" w:hanging="1013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увольнение работника из Библиотеки по инициативе работника.</w:t>
      </w:r>
    </w:p>
    <w:p w:rsidR="009266CD" w:rsidRPr="009266CD" w:rsidRDefault="009266CD" w:rsidP="009266CD">
      <w:pPr>
        <w:widowControl/>
        <w:numPr>
          <w:ilvl w:val="2"/>
          <w:numId w:val="36"/>
        </w:numPr>
        <w:autoSpaceDE/>
        <w:autoSpaceDN/>
        <w:spacing w:after="70" w:line="268" w:lineRule="auto"/>
        <w:ind w:left="34" w:right="9" w:hanging="34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66CD" w:rsidRPr="009266CD" w:rsidRDefault="009266CD" w:rsidP="009266CD">
      <w:pPr>
        <w:widowControl/>
        <w:numPr>
          <w:ilvl w:val="1"/>
          <w:numId w:val="35"/>
        </w:numPr>
        <w:autoSpaceDE/>
        <w:autoSpaceDN/>
        <w:spacing w:after="5" w:line="268" w:lineRule="auto"/>
        <w:ind w:right="45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</w:t>
      </w:r>
    </w:p>
    <w:p w:rsidR="009266CD" w:rsidRPr="009266CD" w:rsidRDefault="009266CD" w:rsidP="009266CD">
      <w:pPr>
        <w:widowControl/>
        <w:numPr>
          <w:ilvl w:val="1"/>
          <w:numId w:val="35"/>
        </w:numPr>
        <w:autoSpaceDE/>
        <w:autoSpaceDN/>
        <w:spacing w:after="5" w:line="268" w:lineRule="auto"/>
        <w:ind w:right="45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При разрешении имеющегося конфликта интересов выбирается наиболее ”мягкая”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”мягкие”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</w:t>
      </w:r>
      <w:r w:rsidRPr="009266CD">
        <w:rPr>
          <w:color w:val="000000"/>
          <w:sz w:val="28"/>
        </w:rPr>
        <w:lastRenderedPageBreak/>
        <w:t xml:space="preserve">того, что этот личный интерес будет реализован в ущерб интересам Библиотеки. </w:t>
      </w:r>
    </w:p>
    <w:p w:rsidR="009266CD" w:rsidRPr="009266CD" w:rsidRDefault="009266CD" w:rsidP="009266CD">
      <w:pPr>
        <w:keepNext/>
        <w:keepLines/>
        <w:widowControl/>
        <w:autoSpaceDE/>
        <w:autoSpaceDN/>
        <w:spacing w:after="311" w:line="238" w:lineRule="auto"/>
        <w:ind w:left="106" w:right="163" w:hanging="10"/>
        <w:jc w:val="center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t>5. Обязанности работников в связи с раскрытием и урегулированием конфликта интересов</w:t>
      </w:r>
    </w:p>
    <w:p w:rsidR="009266CD" w:rsidRPr="0068017A" w:rsidRDefault="009266CD" w:rsidP="009266CD">
      <w:pPr>
        <w:widowControl/>
        <w:autoSpaceDE/>
        <w:autoSpaceDN/>
        <w:spacing w:after="38" w:line="268" w:lineRule="auto"/>
        <w:ind w:left="29" w:right="101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Положением устанавливаются следующие обязанности работников в связи с раскрытием и урегулированием конфликта интересов</w:t>
      </w:r>
      <w:r w:rsidR="0068017A">
        <w:rPr>
          <w:color w:val="000000"/>
          <w:sz w:val="28"/>
        </w:rPr>
        <w:t>:</w:t>
      </w:r>
    </w:p>
    <w:p w:rsidR="009266CD" w:rsidRPr="009266CD" w:rsidRDefault="009266CD" w:rsidP="009266CD">
      <w:pPr>
        <w:widowControl/>
        <w:autoSpaceDE/>
        <w:autoSpaceDN/>
        <w:spacing w:after="38" w:line="268" w:lineRule="auto"/>
        <w:ind w:left="29" w:right="101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31EC70D7" wp14:editId="56B1A58C">
            <wp:extent cx="38100" cy="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 xml:space="preserve"> при принятии решений по деловым вопросам и выполнении своих трудовых обязанностей - руководствоваться интересами Библиотеки без учета своих личных интересов, интересов своих родственников и друзей;</w:t>
      </w:r>
    </w:p>
    <w:p w:rsidR="009266CD" w:rsidRPr="009266CD" w:rsidRDefault="009266CD" w:rsidP="009266CD">
      <w:pPr>
        <w:widowControl/>
        <w:autoSpaceDE/>
        <w:autoSpaceDN/>
        <w:spacing w:after="87" w:line="268" w:lineRule="auto"/>
        <w:ind w:left="468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- избегать (по возможности) ситуаций и обстоятельств, которые могут привести к конфликту интересов;</w:t>
      </w:r>
    </w:p>
    <w:p w:rsidR="009266CD" w:rsidRPr="009266CD" w:rsidRDefault="009266CD" w:rsidP="009266CD">
      <w:pPr>
        <w:widowControl/>
        <w:autoSpaceDE/>
        <w:autoSpaceDN/>
        <w:spacing w:after="42" w:line="268" w:lineRule="auto"/>
        <w:ind w:left="468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- раскрывать возникший (реальный) или потенциальный конфликт </w:t>
      </w:r>
      <w:r w:rsidRPr="009266CD">
        <w:rPr>
          <w:color w:val="000000"/>
          <w:sz w:val="28"/>
          <w:vertAlign w:val="superscript"/>
        </w:rPr>
        <w:t xml:space="preserve"> </w:t>
      </w:r>
      <w:r w:rsidRPr="009266CD">
        <w:rPr>
          <w:color w:val="000000"/>
          <w:sz w:val="28"/>
        </w:rPr>
        <w:t xml:space="preserve">интересов; </w:t>
      </w:r>
    </w:p>
    <w:p w:rsidR="009266CD" w:rsidRPr="009266CD" w:rsidRDefault="009266CD" w:rsidP="009266CD">
      <w:pPr>
        <w:widowControl/>
        <w:autoSpaceDE/>
        <w:autoSpaceDN/>
        <w:spacing w:after="42" w:line="268" w:lineRule="auto"/>
        <w:ind w:left="468" w:right="9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- содействовать урегулированию возникшего конфликта интересов.</w:t>
      </w:r>
    </w:p>
    <w:p w:rsidR="009266CD" w:rsidRPr="009266CD" w:rsidRDefault="009266CD" w:rsidP="009266CD">
      <w:pPr>
        <w:widowControl/>
        <w:autoSpaceDE/>
        <w:autoSpaceDN/>
        <w:spacing w:after="2" w:line="259" w:lineRule="auto"/>
        <w:ind w:left="6389"/>
        <w:rPr>
          <w:color w:val="000000"/>
          <w:sz w:val="28"/>
        </w:rPr>
      </w:pPr>
    </w:p>
    <w:p w:rsidR="009266CD" w:rsidRPr="009266CD" w:rsidRDefault="009266CD" w:rsidP="009266CD">
      <w:pPr>
        <w:keepNext/>
        <w:keepLines/>
        <w:widowControl/>
        <w:autoSpaceDE/>
        <w:autoSpaceDN/>
        <w:spacing w:after="332" w:line="238" w:lineRule="auto"/>
        <w:ind w:left="106" w:right="96" w:hanging="10"/>
        <w:jc w:val="center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9266CD" w:rsidRPr="009266CD" w:rsidRDefault="009266CD" w:rsidP="009266CD">
      <w:pPr>
        <w:widowControl/>
        <w:numPr>
          <w:ilvl w:val="1"/>
          <w:numId w:val="38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Должностными лицами, ответственными за прием сведений о возникающих (имеющихся) конфликтах интересов, являются должностные лица, входящие в состав комиссии по урегулированию конфликта интересов Библиотеки (далее</w:t>
      </w:r>
      <w:r w:rsidRPr="009266CD">
        <w:rPr>
          <w:noProof/>
          <w:color w:val="000000"/>
          <w:sz w:val="28"/>
        </w:rPr>
        <w:t xml:space="preserve"> </w:t>
      </w:r>
      <w:r w:rsidRPr="009266CD">
        <w:rPr>
          <w:color w:val="000000"/>
          <w:sz w:val="28"/>
        </w:rPr>
        <w:t>Комиссия), утвержденной приказом директора Библиотеки.</w:t>
      </w:r>
    </w:p>
    <w:p w:rsidR="009266CD" w:rsidRPr="009266CD" w:rsidRDefault="009266CD" w:rsidP="009266CD">
      <w:pPr>
        <w:widowControl/>
        <w:numPr>
          <w:ilvl w:val="1"/>
          <w:numId w:val="38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Полученная информация ответственными лицами немедленно доводится до директора Библиотеки, который назначает срок ее рассмотрения.</w:t>
      </w:r>
    </w:p>
    <w:p w:rsidR="009266CD" w:rsidRPr="009266CD" w:rsidRDefault="009266CD" w:rsidP="009266CD">
      <w:pPr>
        <w:widowControl/>
        <w:numPr>
          <w:ilvl w:val="1"/>
          <w:numId w:val="38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9266CD" w:rsidRPr="009266CD" w:rsidRDefault="009266CD" w:rsidP="009266CD">
      <w:pPr>
        <w:widowControl/>
        <w:numPr>
          <w:ilvl w:val="1"/>
          <w:numId w:val="38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</w:t>
      </w:r>
    </w:p>
    <w:p w:rsidR="009266CD" w:rsidRPr="009266CD" w:rsidRDefault="009266CD" w:rsidP="009266CD">
      <w:pPr>
        <w:widowControl/>
        <w:numPr>
          <w:ilvl w:val="1"/>
          <w:numId w:val="38"/>
        </w:numPr>
        <w:autoSpaceDE/>
        <w:autoSpaceDN/>
        <w:spacing w:after="5" w:line="268" w:lineRule="auto"/>
        <w:ind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 xml:space="preserve">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7828C399" wp14:editId="4EE4B952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>рабочих дней с момента получения протокола заседания комиссии.</w:t>
      </w:r>
    </w:p>
    <w:p w:rsidR="009266CD" w:rsidRPr="009266CD" w:rsidRDefault="009266CD" w:rsidP="009266CD">
      <w:pPr>
        <w:widowControl/>
        <w:autoSpaceDE/>
        <w:autoSpaceDN/>
        <w:spacing w:after="17" w:line="259" w:lineRule="auto"/>
        <w:ind w:left="6451"/>
        <w:rPr>
          <w:color w:val="000000"/>
          <w:sz w:val="28"/>
        </w:rPr>
      </w:pPr>
    </w:p>
    <w:p w:rsidR="009266CD" w:rsidRPr="009266CD" w:rsidRDefault="009266CD" w:rsidP="009266CD">
      <w:pPr>
        <w:keepNext/>
        <w:keepLines/>
        <w:widowControl/>
        <w:autoSpaceDE/>
        <w:autoSpaceDN/>
        <w:spacing w:after="279" w:line="238" w:lineRule="auto"/>
        <w:ind w:left="536" w:right="439" w:hanging="10"/>
        <w:jc w:val="center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lastRenderedPageBreak/>
        <w:t>7. Ответственность работников Библиотеки за несоблюдение положения о конфликте интересов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7.1. За несоблюдение настоящего Положения работники Библиотеки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noProof/>
          <w:color w:val="000000"/>
          <w:sz w:val="28"/>
        </w:rPr>
      </w:pPr>
      <w:r w:rsidRPr="009266CD">
        <w:rPr>
          <w:color w:val="000000"/>
          <w:sz w:val="28"/>
        </w:rPr>
        <w:t xml:space="preserve">7.2. За непринятие работниками Библиотеки мер по предотвращению или </w:t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37A658A1" wp14:editId="03A2EA2A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CD">
        <w:rPr>
          <w:color w:val="000000"/>
          <w:sz w:val="28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</w:t>
      </w:r>
      <w:r w:rsidRPr="009266CD">
        <w:rPr>
          <w:color w:val="000000"/>
          <w:sz w:val="28"/>
          <w:lang w:val="en-US"/>
        </w:rPr>
        <w:t>l</w:t>
      </w:r>
      <w:r w:rsidRPr="009266CD">
        <w:rPr>
          <w:color w:val="000000"/>
          <w:sz w:val="28"/>
        </w:rPr>
        <w:t xml:space="preserve"> части 1 статьи 81 ТК </w:t>
      </w:r>
      <w:proofErr w:type="gramStart"/>
      <w:r w:rsidRPr="009266CD">
        <w:rPr>
          <w:color w:val="000000"/>
          <w:sz w:val="28"/>
        </w:rPr>
        <w:t>РФ</w:t>
      </w:r>
      <w:proofErr w:type="gramEnd"/>
      <w:r w:rsidRPr="009266CD">
        <w:rPr>
          <w:color w:val="000000"/>
          <w:sz w:val="28"/>
        </w:rPr>
        <w:t xml:space="preserve"> может быть расторгнут трудовой договор. 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</w:p>
    <w:p w:rsidR="009266CD" w:rsidRPr="009266CD" w:rsidRDefault="009266CD" w:rsidP="009266CD">
      <w:pPr>
        <w:keepNext/>
        <w:keepLines/>
        <w:widowControl/>
        <w:autoSpaceDE/>
        <w:autoSpaceDN/>
        <w:spacing w:after="266" w:line="238" w:lineRule="auto"/>
        <w:ind w:left="696" w:hanging="10"/>
        <w:jc w:val="center"/>
        <w:outlineLvl w:val="0"/>
        <w:rPr>
          <w:b/>
          <w:color w:val="000000"/>
          <w:sz w:val="30"/>
        </w:rPr>
      </w:pPr>
      <w:r w:rsidRPr="009266CD">
        <w:rPr>
          <w:b/>
          <w:color w:val="000000"/>
          <w:sz w:val="30"/>
        </w:rPr>
        <w:t>8. Заключительные положения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8.1. Настоящее Положение утверждается приказом директора Библиотеки и вступает в силу с момента его утверждения.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00" w:right="9" w:firstLine="561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8.2. Решение о внесении изменений или дополнений в настоящее Положение принимается решением директора по представлению комиссии по урегулированию</w:t>
      </w:r>
    </w:p>
    <w:p w:rsidR="009266CD" w:rsidRPr="009266CD" w:rsidRDefault="009266CD" w:rsidP="009266CD">
      <w:pPr>
        <w:widowControl/>
        <w:autoSpaceDE/>
        <w:autoSpaceDN/>
        <w:spacing w:after="5" w:line="268" w:lineRule="auto"/>
        <w:ind w:left="15" w:right="9" w:hanging="5"/>
        <w:jc w:val="both"/>
        <w:rPr>
          <w:color w:val="000000"/>
          <w:sz w:val="28"/>
        </w:rPr>
      </w:pPr>
      <w:r w:rsidRPr="009266CD">
        <w:rPr>
          <w:color w:val="000000"/>
          <w:sz w:val="28"/>
        </w:rPr>
        <w:t>конфликта интересов либо должностного лица, ответственного за профилактику коррупционных и иных правонарушений в Библиотеке.</w:t>
      </w:r>
    </w:p>
    <w:p w:rsidR="003455F2" w:rsidRDefault="007B1EAC" w:rsidP="00926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9266CD" w:rsidRPr="009266CD">
        <w:rPr>
          <w:color w:val="000000"/>
          <w:sz w:val="28"/>
        </w:rPr>
        <w:t>8.3. Настоящее положение действует до принятия нового Положения или отмены настоящего Положения.</w:t>
      </w: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10337A">
      <w:pPr>
        <w:pStyle w:val="ac"/>
        <w:tabs>
          <w:tab w:val="left" w:pos="0"/>
          <w:tab w:val="left" w:pos="9639"/>
        </w:tabs>
        <w:spacing w:line="322" w:lineRule="exact"/>
        <w:ind w:left="0" w:right="-1"/>
        <w:jc w:val="center"/>
        <w:rPr>
          <w:spacing w:val="-9"/>
        </w:rPr>
      </w:pPr>
      <w:r>
        <w:t xml:space="preserve">                                          </w:t>
      </w:r>
      <w:r w:rsidRPr="00154410">
        <w:t>Директору</w:t>
      </w:r>
      <w:r w:rsidRPr="00154410">
        <w:rPr>
          <w:spacing w:val="-9"/>
        </w:rPr>
        <w:t xml:space="preserve">   </w:t>
      </w:r>
    </w:p>
    <w:p w:rsidR="0010337A" w:rsidRDefault="0010337A" w:rsidP="0010337A">
      <w:pPr>
        <w:pStyle w:val="ac"/>
        <w:tabs>
          <w:tab w:val="left" w:pos="0"/>
          <w:tab w:val="left" w:pos="9639"/>
        </w:tabs>
        <w:spacing w:line="322" w:lineRule="exact"/>
        <w:ind w:left="0" w:right="-1"/>
        <w:jc w:val="center"/>
      </w:pPr>
      <w:r>
        <w:rPr>
          <w:spacing w:val="-9"/>
        </w:rPr>
        <w:t xml:space="preserve"> </w:t>
      </w:r>
      <w:r>
        <w:t xml:space="preserve">                                                      </w:t>
      </w:r>
      <w:r>
        <w:t xml:space="preserve">                   </w:t>
      </w:r>
      <w:r>
        <w:t xml:space="preserve">Шиловской </w:t>
      </w:r>
      <w:proofErr w:type="spellStart"/>
      <w:r>
        <w:t>межпоселенческой</w:t>
      </w:r>
      <w:proofErr w:type="spellEnd"/>
    </w:p>
    <w:p w:rsidR="0010337A" w:rsidRDefault="0010337A" w:rsidP="0010337A">
      <w:pPr>
        <w:pStyle w:val="ac"/>
        <w:spacing w:line="322" w:lineRule="exact"/>
        <w:ind w:left="0" w:right="469"/>
        <w:jc w:val="center"/>
      </w:pPr>
      <w:r>
        <w:t xml:space="preserve">                                                                         библиотеки  им. Гумилёва </w:t>
      </w:r>
    </w:p>
    <w:p w:rsidR="0010337A" w:rsidRPr="00154410" w:rsidRDefault="0010337A" w:rsidP="0010337A">
      <w:pPr>
        <w:pStyle w:val="ac"/>
        <w:tabs>
          <w:tab w:val="left" w:pos="10099"/>
        </w:tabs>
        <w:ind w:right="404"/>
        <w:rPr>
          <w:spacing w:val="1"/>
        </w:rPr>
      </w:pPr>
      <w:r w:rsidRPr="00154410">
        <w:t xml:space="preserve">                                </w:t>
      </w:r>
      <w:r>
        <w:t xml:space="preserve">                                      </w:t>
      </w:r>
      <w:r w:rsidRPr="00154410">
        <w:t>Петруниной Е.Н.</w:t>
      </w:r>
      <w:r w:rsidRPr="00154410">
        <w:rPr>
          <w:spacing w:val="1"/>
        </w:rPr>
        <w:t xml:space="preserve"> </w:t>
      </w:r>
      <w:r w:rsidRPr="00154410">
        <w:rPr>
          <w:spacing w:val="1"/>
        </w:rPr>
        <w:tab/>
      </w:r>
      <w:r w:rsidRPr="00154410">
        <w:t xml:space="preserve">  </w:t>
      </w:r>
    </w:p>
    <w:p w:rsidR="0010337A" w:rsidRPr="00154410" w:rsidRDefault="0010337A" w:rsidP="0010337A">
      <w:pPr>
        <w:pStyle w:val="ac"/>
        <w:tabs>
          <w:tab w:val="left" w:pos="6524"/>
        </w:tabs>
        <w:ind w:right="404"/>
        <w:rPr>
          <w:spacing w:val="1"/>
        </w:rPr>
      </w:pPr>
    </w:p>
    <w:p w:rsidR="0010337A" w:rsidRDefault="0010337A" w:rsidP="0010337A">
      <w:pPr>
        <w:pStyle w:val="ac"/>
        <w:tabs>
          <w:tab w:val="left" w:pos="10099"/>
        </w:tabs>
        <w:ind w:right="404"/>
      </w:pPr>
      <w:r>
        <w:t xml:space="preserve">                                                                                от</w:t>
      </w:r>
      <w:r>
        <w:rPr>
          <w:spacing w:val="-1"/>
        </w:rPr>
        <w:t>________________</w:t>
      </w:r>
    </w:p>
    <w:p w:rsidR="0010337A" w:rsidRDefault="0010337A" w:rsidP="0010337A">
      <w:pPr>
        <w:pStyle w:val="ac"/>
        <w:ind w:left="0"/>
        <w:rPr>
          <w:sz w:val="20"/>
        </w:rPr>
      </w:pPr>
    </w:p>
    <w:p w:rsidR="0010337A" w:rsidRDefault="0010337A" w:rsidP="0010337A">
      <w:pPr>
        <w:pStyle w:val="ac"/>
        <w:spacing w:before="9"/>
        <w:ind w:left="0"/>
      </w:pPr>
    </w:p>
    <w:p w:rsidR="0010337A" w:rsidRDefault="0010337A" w:rsidP="0010337A">
      <w:pPr>
        <w:spacing w:before="89" w:line="319" w:lineRule="exact"/>
        <w:ind w:left="2230" w:right="1478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10337A" w:rsidRDefault="0010337A" w:rsidP="0010337A">
      <w:pPr>
        <w:pStyle w:val="ac"/>
        <w:ind w:left="665" w:right="454"/>
        <w:jc w:val="center"/>
      </w:pPr>
      <w:r>
        <w:t xml:space="preserve">о фактах обращения в целях склонения работника Шиловской </w:t>
      </w:r>
      <w:proofErr w:type="spellStart"/>
      <w:r>
        <w:t>межпоселенческой</w:t>
      </w:r>
      <w:proofErr w:type="spellEnd"/>
      <w:r>
        <w:t xml:space="preserve"> библиотеки им. Гумилёва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</w:t>
      </w:r>
    </w:p>
    <w:p w:rsidR="0010337A" w:rsidRDefault="0010337A" w:rsidP="0010337A">
      <w:pPr>
        <w:pStyle w:val="ac"/>
        <w:tabs>
          <w:tab w:val="left" w:pos="9561"/>
        </w:tabs>
        <w:spacing w:before="45"/>
        <w:ind w:left="269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337A" w:rsidRDefault="0010337A" w:rsidP="0010337A">
      <w:pPr>
        <w:pStyle w:val="ac"/>
        <w:spacing w:before="9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FE0049" wp14:editId="7A5DBEBE">
                <wp:simplePos x="0" y="0"/>
                <wp:positionH relativeFrom="page">
                  <wp:posOffset>1115695</wp:posOffset>
                </wp:positionH>
                <wp:positionV relativeFrom="paragraph">
                  <wp:posOffset>233045</wp:posOffset>
                </wp:positionV>
                <wp:extent cx="586676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7.85pt;margin-top:18.35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Y8Dg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0337A" w:rsidRDefault="0010337A" w:rsidP="0010337A">
      <w:pPr>
        <w:spacing w:before="48"/>
        <w:ind w:left="2230" w:right="2022"/>
        <w:jc w:val="center"/>
        <w:rPr>
          <w:sz w:val="20"/>
        </w:rPr>
      </w:pPr>
      <w:r>
        <w:rPr>
          <w:sz w:val="20"/>
        </w:rPr>
        <w:t>(ФИО,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работника)</w:t>
      </w:r>
    </w:p>
    <w:p w:rsidR="0010337A" w:rsidRDefault="0010337A" w:rsidP="0010337A">
      <w:pPr>
        <w:pStyle w:val="ac"/>
        <w:tabs>
          <w:tab w:val="left" w:pos="10101"/>
        </w:tabs>
      </w:pPr>
      <w:r>
        <w:t>настоящим</w:t>
      </w:r>
      <w:r>
        <w:rPr>
          <w:spacing w:val="-2"/>
        </w:rPr>
        <w:t xml:space="preserve"> </w:t>
      </w:r>
      <w:r>
        <w:t>уведомляю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 xml:space="preserve">мне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337A" w:rsidRDefault="0010337A" w:rsidP="0010337A">
      <w:pPr>
        <w:ind w:right="470"/>
        <w:jc w:val="right"/>
        <w:rPr>
          <w:sz w:val="20"/>
        </w:rPr>
      </w:pPr>
      <w:r>
        <w:rPr>
          <w:sz w:val="20"/>
        </w:rPr>
        <w:t>(дата,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место,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время)</w:t>
      </w:r>
    </w:p>
    <w:p w:rsidR="0010337A" w:rsidRDefault="0010337A" w:rsidP="0010337A">
      <w:pPr>
        <w:pStyle w:val="ac"/>
        <w:tabs>
          <w:tab w:val="left" w:pos="9965"/>
        </w:tabs>
      </w:pP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337A" w:rsidRDefault="0010337A" w:rsidP="0010337A">
      <w:pPr>
        <w:ind w:left="682"/>
        <w:rPr>
          <w:sz w:val="20"/>
        </w:rPr>
      </w:pPr>
      <w:proofErr w:type="gramStart"/>
      <w:r>
        <w:rPr>
          <w:sz w:val="20"/>
        </w:rPr>
        <w:t>(данные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лицах,</w:t>
      </w:r>
      <w:r>
        <w:rPr>
          <w:spacing w:val="-3"/>
          <w:sz w:val="20"/>
        </w:rPr>
        <w:t xml:space="preserve"> </w:t>
      </w:r>
      <w:r>
        <w:rPr>
          <w:sz w:val="20"/>
        </w:rPr>
        <w:t>обратившихся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работнику библиотеки:</w:t>
      </w:r>
      <w:proofErr w:type="gram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ФИО,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т.д.)</w:t>
      </w:r>
      <w:proofErr w:type="gramEnd"/>
    </w:p>
    <w:p w:rsidR="0010337A" w:rsidRDefault="0010337A" w:rsidP="0010337A">
      <w:pPr>
        <w:pStyle w:val="ac"/>
        <w:spacing w:before="11"/>
        <w:ind w:left="0"/>
        <w:rPr>
          <w:sz w:val="27"/>
        </w:rPr>
      </w:pPr>
    </w:p>
    <w:p w:rsidR="0010337A" w:rsidRDefault="0010337A" w:rsidP="0010337A">
      <w:pPr>
        <w:pStyle w:val="ac"/>
        <w:ind w:right="455"/>
      </w:pP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19"/>
        </w:rPr>
        <w:t xml:space="preserve"> </w:t>
      </w:r>
      <w:r>
        <w:t>склонения</w:t>
      </w:r>
      <w:r>
        <w:rPr>
          <w:spacing w:val="20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совершению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коррупционного</w:t>
      </w:r>
      <w:r>
        <w:rPr>
          <w:spacing w:val="20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10337A" w:rsidRDefault="0010337A" w:rsidP="0010337A">
      <w:pPr>
        <w:pStyle w:val="ac"/>
        <w:spacing w:before="4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6B7123" wp14:editId="29E03E22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RnE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BC5FEB" wp14:editId="47B86B60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31.8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Br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FC13C6" wp14:editId="498F5ADC">
                <wp:simplePos x="0" y="0"/>
                <wp:positionH relativeFrom="page">
                  <wp:posOffset>1080770</wp:posOffset>
                </wp:positionH>
                <wp:positionV relativeFrom="paragraph">
                  <wp:posOffset>610235</wp:posOffset>
                </wp:positionV>
                <wp:extent cx="586676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.1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0337A" w:rsidRDefault="0010337A" w:rsidP="0010337A">
      <w:pPr>
        <w:pStyle w:val="ac"/>
        <w:spacing w:before="4"/>
        <w:ind w:left="0"/>
        <w:rPr>
          <w:sz w:val="25"/>
        </w:rPr>
      </w:pPr>
    </w:p>
    <w:p w:rsidR="0010337A" w:rsidRDefault="0010337A" w:rsidP="0010337A">
      <w:pPr>
        <w:pStyle w:val="ac"/>
        <w:spacing w:before="6"/>
        <w:ind w:left="0"/>
        <w:rPr>
          <w:sz w:val="25"/>
        </w:rPr>
      </w:pPr>
    </w:p>
    <w:p w:rsidR="0010337A" w:rsidRDefault="0010337A" w:rsidP="0010337A">
      <w:pPr>
        <w:ind w:left="666" w:right="454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перечислить</w:t>
      </w:r>
      <w:r>
        <w:rPr>
          <w:spacing w:val="-4"/>
          <w:sz w:val="20"/>
        </w:rPr>
        <w:t xml:space="preserve"> </w:t>
      </w:r>
      <w:r>
        <w:rPr>
          <w:sz w:val="20"/>
        </w:rPr>
        <w:t>факты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 библиотеки</w:t>
      </w:r>
      <w:r>
        <w:rPr>
          <w:spacing w:val="-3"/>
          <w:sz w:val="20"/>
        </w:rPr>
        <w:t xml:space="preserve"> </w:t>
      </w:r>
      <w:r>
        <w:rPr>
          <w:sz w:val="20"/>
        </w:rPr>
        <w:t>к совершению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коррупционных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правонарушений;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z w:val="20"/>
        </w:rPr>
        <w:t>считает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сообщить Шиловской </w:t>
      </w:r>
      <w:proofErr w:type="spellStart"/>
      <w:r>
        <w:rPr>
          <w:sz w:val="20"/>
        </w:rPr>
        <w:t>межпоселенческой</w:t>
      </w:r>
      <w:proofErr w:type="spellEnd"/>
      <w:r>
        <w:rPr>
          <w:sz w:val="20"/>
        </w:rPr>
        <w:t xml:space="preserve"> библиотеке им. Гумилёва)</w:t>
      </w:r>
    </w:p>
    <w:p w:rsidR="0010337A" w:rsidRDefault="0010337A" w:rsidP="0010337A">
      <w:pPr>
        <w:spacing w:line="229" w:lineRule="exact"/>
        <w:ind w:left="2230" w:right="2022"/>
        <w:jc w:val="center"/>
        <w:rPr>
          <w:sz w:val="20"/>
        </w:rPr>
      </w:pPr>
    </w:p>
    <w:p w:rsidR="0010337A" w:rsidRDefault="0010337A" w:rsidP="0010337A">
      <w:pPr>
        <w:spacing w:line="229" w:lineRule="exact"/>
        <w:ind w:left="2230" w:right="2022"/>
        <w:jc w:val="center"/>
        <w:rPr>
          <w:sz w:val="20"/>
        </w:rPr>
      </w:pPr>
    </w:p>
    <w:p w:rsidR="0010337A" w:rsidRDefault="0010337A" w:rsidP="0010337A">
      <w:pPr>
        <w:pStyle w:val="ac"/>
        <w:tabs>
          <w:tab w:val="left" w:pos="4370"/>
          <w:tab w:val="left" w:pos="4564"/>
        </w:tabs>
        <w:ind w:left="1221" w:right="5939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337A" w:rsidRDefault="0010337A" w:rsidP="0010337A">
      <w:pPr>
        <w:pStyle w:val="ac"/>
        <w:tabs>
          <w:tab w:val="left" w:pos="5908"/>
        </w:tabs>
        <w:spacing w:before="1" w:line="322" w:lineRule="exact"/>
        <w:ind w:left="1221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337A" w:rsidRDefault="0010337A" w:rsidP="0010337A">
      <w:pPr>
        <w:pStyle w:val="ac"/>
        <w:spacing w:line="322" w:lineRule="exact"/>
        <w:ind w:left="1221"/>
      </w:pPr>
      <w:r>
        <w:t>Уведомление</w:t>
      </w:r>
      <w:r>
        <w:rPr>
          <w:spacing w:val="-5"/>
        </w:rPr>
        <w:t xml:space="preserve"> </w:t>
      </w:r>
      <w:r>
        <w:t>зарегистрировано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</w:t>
      </w:r>
      <w:r>
        <w:rPr>
          <w:spacing w:val="-5"/>
        </w:rPr>
        <w:t xml:space="preserve"> </w:t>
      </w:r>
      <w:r>
        <w:t>регистрации</w:t>
      </w:r>
    </w:p>
    <w:p w:rsidR="0010337A" w:rsidRDefault="0010337A" w:rsidP="0010337A">
      <w:pPr>
        <w:pStyle w:val="ac"/>
        <w:spacing w:line="322" w:lineRule="exact"/>
        <w:ind w:left="1221"/>
      </w:pPr>
    </w:p>
    <w:p w:rsidR="0010337A" w:rsidRDefault="0010337A" w:rsidP="0010337A">
      <w:pPr>
        <w:pStyle w:val="ac"/>
        <w:tabs>
          <w:tab w:val="left" w:pos="1643"/>
          <w:tab w:val="left" w:pos="3178"/>
          <w:tab w:val="left" w:pos="4023"/>
          <w:tab w:val="left" w:pos="7225"/>
        </w:tabs>
        <w:ind w:left="1221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337A" w:rsidRDefault="0010337A" w:rsidP="0010337A">
      <w:pPr>
        <w:pStyle w:val="ac"/>
        <w:spacing w:before="5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9D9226" wp14:editId="06FC88AF">
                <wp:simplePos x="0" y="0"/>
                <wp:positionH relativeFrom="page">
                  <wp:posOffset>1423670</wp:posOffset>
                </wp:positionH>
                <wp:positionV relativeFrom="paragraph">
                  <wp:posOffset>201295</wp:posOffset>
                </wp:positionV>
                <wp:extent cx="38227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6020"/>
                            <a:gd name="T2" fmla="+- 0 8262 2242"/>
                            <a:gd name="T3" fmla="*/ T2 w 6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12.1pt;margin-top:15.85pt;width:30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" path="m,l6020,e" filled="f" strokeweight=".19811mm">
                <v:path arrowok="t" o:connecttype="custom" o:connectlocs="0,0;3822700,0" o:connectangles="0,0"/>
                <w10:wrap type="topAndBottom" anchorx="page"/>
              </v:shape>
            </w:pict>
          </mc:Fallback>
        </mc:AlternateContent>
      </w:r>
    </w:p>
    <w:p w:rsidR="0010337A" w:rsidRDefault="0010337A" w:rsidP="0010337A">
      <w:pPr>
        <w:ind w:left="940" w:right="202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лица)</w:t>
      </w:r>
    </w:p>
    <w:p w:rsidR="0010337A" w:rsidRDefault="0010337A" w:rsidP="0010337A">
      <w:pPr>
        <w:pStyle w:val="ac"/>
        <w:spacing w:before="10"/>
        <w:ind w:left="0"/>
        <w:rPr>
          <w:sz w:val="19"/>
        </w:rPr>
      </w:pPr>
    </w:p>
    <w:p w:rsidR="003C3BBF" w:rsidRDefault="0010337A" w:rsidP="003C3BBF">
      <w:pPr>
        <w:spacing w:before="1"/>
        <w:ind w:left="682" w:right="468" w:firstLine="719"/>
        <w:rPr>
          <w:i/>
          <w:sz w:val="24"/>
        </w:rPr>
        <w:sectPr w:rsidR="003C3BBF" w:rsidSect="00DC7CD9">
          <w:headerReference w:type="default" r:id="rId15"/>
          <w:pgSz w:w="11906" w:h="16838"/>
          <w:pgMar w:top="1134" w:right="850" w:bottom="253" w:left="1701" w:header="708" w:footer="708" w:gutter="0"/>
          <w:cols w:space="708"/>
          <w:docGrid w:linePitch="360"/>
        </w:sect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уведомлению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 w:rsidRPr="00A8032C">
        <w:rPr>
          <w:i/>
          <w:sz w:val="24"/>
          <w:szCs w:val="24"/>
        </w:rPr>
        <w:t xml:space="preserve">Шиловской </w:t>
      </w:r>
      <w:proofErr w:type="spellStart"/>
      <w:r w:rsidRPr="00A8032C">
        <w:rPr>
          <w:i/>
          <w:sz w:val="24"/>
          <w:szCs w:val="24"/>
        </w:rPr>
        <w:t>межпоселенческой</w:t>
      </w:r>
      <w:proofErr w:type="spellEnd"/>
      <w:r w:rsidRPr="00A8032C">
        <w:rPr>
          <w:i/>
          <w:sz w:val="24"/>
          <w:szCs w:val="24"/>
        </w:rPr>
        <w:t xml:space="preserve"> библиотеки им. Гумилёва </w:t>
      </w:r>
      <w:r>
        <w:rPr>
          <w:i/>
          <w:sz w:val="24"/>
        </w:rPr>
        <w:t>к совершению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коррупционных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правонару</w:t>
      </w:r>
      <w:bookmarkStart w:id="0" w:name="_GoBack"/>
      <w:bookmarkEnd w:id="0"/>
      <w:r>
        <w:rPr>
          <w:i/>
          <w:sz w:val="24"/>
        </w:rPr>
        <w:t>шений.</w:t>
      </w:r>
    </w:p>
    <w:p w:rsidR="0010337A" w:rsidRDefault="0010337A" w:rsidP="0010337A">
      <w:pPr>
        <w:spacing w:before="1"/>
        <w:ind w:left="682" w:right="468" w:firstLine="719"/>
        <w:jc w:val="both"/>
        <w:rPr>
          <w:i/>
          <w:sz w:val="24"/>
        </w:rPr>
      </w:pPr>
    </w:p>
    <w:p w:rsidR="0010337A" w:rsidRPr="00BA596D" w:rsidRDefault="0010337A" w:rsidP="0010337A"/>
    <w:p w:rsidR="003C3BBF" w:rsidRPr="00C237FE" w:rsidRDefault="003C3BBF" w:rsidP="003C3BBF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C237FE">
        <w:rPr>
          <w:rFonts w:eastAsiaTheme="minorHAnsi"/>
          <w:b/>
          <w:bCs/>
          <w:color w:val="000000"/>
          <w:sz w:val="28"/>
          <w:szCs w:val="28"/>
        </w:rPr>
        <w:t>ЖУРНАЛ</w:t>
      </w:r>
    </w:p>
    <w:p w:rsidR="003C3BBF" w:rsidRPr="00C237FE" w:rsidRDefault="003C3BBF" w:rsidP="003C3BBF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C237FE">
        <w:rPr>
          <w:rFonts w:eastAsiaTheme="minorHAnsi"/>
          <w:b/>
          <w:bCs/>
          <w:color w:val="000000"/>
          <w:sz w:val="28"/>
          <w:szCs w:val="28"/>
        </w:rPr>
        <w:t>регистрации уведомлений о фактах обращения в целях склонения</w:t>
      </w:r>
    </w:p>
    <w:p w:rsidR="003C3BBF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C237FE">
        <w:rPr>
          <w:rFonts w:eastAsiaTheme="minorHAnsi"/>
          <w:b/>
          <w:bCs/>
          <w:color w:val="000000"/>
          <w:sz w:val="28"/>
          <w:szCs w:val="28"/>
        </w:rPr>
        <w:t>работников библиотеки (полное наименование) к совершению коррупционных правонарушений</w:t>
      </w:r>
    </w:p>
    <w:p w:rsidR="003C3BBF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3C3BBF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3C3BBF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tbl>
      <w:tblPr>
        <w:tblStyle w:val="a3"/>
        <w:tblW w:w="17906" w:type="dxa"/>
        <w:tblLook w:val="04A0" w:firstRow="1" w:lastRow="0" w:firstColumn="1" w:lastColumn="0" w:noHBand="0" w:noVBand="1"/>
      </w:tblPr>
      <w:tblGrid>
        <w:gridCol w:w="795"/>
        <w:gridCol w:w="2601"/>
        <w:gridCol w:w="3089"/>
        <w:gridCol w:w="2194"/>
        <w:gridCol w:w="2185"/>
        <w:gridCol w:w="2587"/>
        <w:gridCol w:w="1583"/>
        <w:gridCol w:w="2872"/>
      </w:tblGrid>
      <w:tr w:rsidR="003C3BBF" w:rsidRPr="00C237FE" w:rsidTr="006B5FC3">
        <w:tc>
          <w:tcPr>
            <w:tcW w:w="817" w:type="dxa"/>
          </w:tcPr>
          <w:p w:rsidR="003C3BBF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3204" w:type="dxa"/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238" w:type="dxa"/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2238" w:type="dxa"/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238" w:type="dxa"/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356" w:type="dxa"/>
          </w:tcPr>
          <w:p w:rsidR="003C3BBF" w:rsidRPr="00C237FE" w:rsidRDefault="003C3BBF" w:rsidP="006B5FC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C237F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C3BBF" w:rsidRPr="00C237FE" w:rsidRDefault="003C3BBF" w:rsidP="006B5FC3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3BBF" w:rsidRPr="00C237FE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3C3BBF" w:rsidRPr="00C237FE" w:rsidRDefault="003C3BBF" w:rsidP="003C3BBF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Default="0010337A" w:rsidP="009266CD">
      <w:pPr>
        <w:rPr>
          <w:color w:val="000000"/>
          <w:sz w:val="28"/>
        </w:rPr>
      </w:pPr>
    </w:p>
    <w:p w:rsidR="0010337A" w:rsidRPr="00BA596D" w:rsidRDefault="0010337A" w:rsidP="009266CD"/>
    <w:sectPr w:rsidR="0010337A" w:rsidRPr="00BA596D" w:rsidSect="003C3BBF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55" w:rsidRDefault="007E6055" w:rsidP="001017D0">
      <w:r>
        <w:separator/>
      </w:r>
    </w:p>
  </w:endnote>
  <w:endnote w:type="continuationSeparator" w:id="0">
    <w:p w:rsidR="007E6055" w:rsidRDefault="007E6055" w:rsidP="0010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55" w:rsidRDefault="007E6055" w:rsidP="001017D0">
      <w:r>
        <w:separator/>
      </w:r>
    </w:p>
  </w:footnote>
  <w:footnote w:type="continuationSeparator" w:id="0">
    <w:p w:rsidR="007E6055" w:rsidRDefault="007E6055" w:rsidP="0010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0" w:rsidRDefault="001017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DC8"/>
    <w:multiLevelType w:val="multilevel"/>
    <w:tmpl w:val="5066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E640E"/>
    <w:multiLevelType w:val="multilevel"/>
    <w:tmpl w:val="906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0245"/>
    <w:multiLevelType w:val="multilevel"/>
    <w:tmpl w:val="9B9E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1E23"/>
    <w:multiLevelType w:val="multilevel"/>
    <w:tmpl w:val="044AEB88"/>
    <w:lvl w:ilvl="0">
      <w:start w:val="4"/>
      <w:numFmt w:val="decimal"/>
      <w:lvlText w:val="%1"/>
      <w:lvlJc w:val="left"/>
      <w:pPr>
        <w:ind w:left="68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35"/>
      </w:pPr>
      <w:rPr>
        <w:rFonts w:hint="default"/>
        <w:lang w:val="ru-RU" w:eastAsia="en-US" w:bidi="ar-SA"/>
      </w:rPr>
    </w:lvl>
  </w:abstractNum>
  <w:abstractNum w:abstractNumId="4">
    <w:nsid w:val="0C5706F4"/>
    <w:multiLevelType w:val="multilevel"/>
    <w:tmpl w:val="4D2AD20A"/>
    <w:lvl w:ilvl="0">
      <w:start w:val="1"/>
      <w:numFmt w:val="decimal"/>
      <w:lvlText w:val="%1."/>
      <w:lvlJc w:val="left"/>
      <w:pPr>
        <w:ind w:left="682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2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3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5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7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511"/>
      </w:pPr>
      <w:rPr>
        <w:rFonts w:hint="default"/>
        <w:lang w:val="ru-RU" w:eastAsia="en-US" w:bidi="ar-SA"/>
      </w:rPr>
    </w:lvl>
  </w:abstractNum>
  <w:abstractNum w:abstractNumId="5">
    <w:nsid w:val="0FCF2991"/>
    <w:multiLevelType w:val="hybridMultilevel"/>
    <w:tmpl w:val="B08C847A"/>
    <w:lvl w:ilvl="0" w:tplc="A7C82B02">
      <w:start w:val="1"/>
      <w:numFmt w:val="decimal"/>
      <w:lvlText w:val="%1."/>
      <w:lvlJc w:val="left"/>
      <w:pPr>
        <w:ind w:left="68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5E53C2">
      <w:numFmt w:val="bullet"/>
      <w:lvlText w:val="•"/>
      <w:lvlJc w:val="left"/>
      <w:pPr>
        <w:ind w:left="960" w:hanging="569"/>
      </w:pPr>
      <w:rPr>
        <w:rFonts w:hint="default"/>
        <w:lang w:val="ru-RU" w:eastAsia="en-US" w:bidi="ar-SA"/>
      </w:rPr>
    </w:lvl>
    <w:lvl w:ilvl="2" w:tplc="B57A8436">
      <w:numFmt w:val="bullet"/>
      <w:lvlText w:val="•"/>
      <w:lvlJc w:val="left"/>
      <w:pPr>
        <w:ind w:left="2020" w:hanging="569"/>
      </w:pPr>
      <w:rPr>
        <w:rFonts w:hint="default"/>
        <w:lang w:val="ru-RU" w:eastAsia="en-US" w:bidi="ar-SA"/>
      </w:rPr>
    </w:lvl>
    <w:lvl w:ilvl="3" w:tplc="6E9E19DE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BF4A1EAE">
      <w:numFmt w:val="bullet"/>
      <w:lvlText w:val="•"/>
      <w:lvlJc w:val="left"/>
      <w:pPr>
        <w:ind w:left="4142" w:hanging="569"/>
      </w:pPr>
      <w:rPr>
        <w:rFonts w:hint="default"/>
        <w:lang w:val="ru-RU" w:eastAsia="en-US" w:bidi="ar-SA"/>
      </w:rPr>
    </w:lvl>
    <w:lvl w:ilvl="5" w:tplc="77845E56">
      <w:numFmt w:val="bullet"/>
      <w:lvlText w:val="•"/>
      <w:lvlJc w:val="left"/>
      <w:pPr>
        <w:ind w:left="5202" w:hanging="569"/>
      </w:pPr>
      <w:rPr>
        <w:rFonts w:hint="default"/>
        <w:lang w:val="ru-RU" w:eastAsia="en-US" w:bidi="ar-SA"/>
      </w:rPr>
    </w:lvl>
    <w:lvl w:ilvl="6" w:tplc="5C2671D6">
      <w:numFmt w:val="bullet"/>
      <w:lvlText w:val="•"/>
      <w:lvlJc w:val="left"/>
      <w:pPr>
        <w:ind w:left="6263" w:hanging="569"/>
      </w:pPr>
      <w:rPr>
        <w:rFonts w:hint="default"/>
        <w:lang w:val="ru-RU" w:eastAsia="en-US" w:bidi="ar-SA"/>
      </w:rPr>
    </w:lvl>
    <w:lvl w:ilvl="7" w:tplc="B08098B6">
      <w:numFmt w:val="bullet"/>
      <w:lvlText w:val="•"/>
      <w:lvlJc w:val="left"/>
      <w:pPr>
        <w:ind w:left="7324" w:hanging="569"/>
      </w:pPr>
      <w:rPr>
        <w:rFonts w:hint="default"/>
        <w:lang w:val="ru-RU" w:eastAsia="en-US" w:bidi="ar-SA"/>
      </w:rPr>
    </w:lvl>
    <w:lvl w:ilvl="8" w:tplc="23BC2CBC">
      <w:numFmt w:val="bullet"/>
      <w:lvlText w:val="•"/>
      <w:lvlJc w:val="left"/>
      <w:pPr>
        <w:ind w:left="8384" w:hanging="569"/>
      </w:pPr>
      <w:rPr>
        <w:rFonts w:hint="default"/>
        <w:lang w:val="ru-RU" w:eastAsia="en-US" w:bidi="ar-SA"/>
      </w:rPr>
    </w:lvl>
  </w:abstractNum>
  <w:abstractNum w:abstractNumId="6">
    <w:nsid w:val="1BEF5BAD"/>
    <w:multiLevelType w:val="multilevel"/>
    <w:tmpl w:val="6FFC81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54389A"/>
    <w:multiLevelType w:val="hybridMultilevel"/>
    <w:tmpl w:val="45506102"/>
    <w:lvl w:ilvl="0" w:tplc="EB40B376">
      <w:start w:val="1"/>
      <w:numFmt w:val="decimal"/>
      <w:lvlText w:val="%1."/>
      <w:lvlJc w:val="left"/>
      <w:pPr>
        <w:ind w:left="68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A4E6E">
      <w:numFmt w:val="bullet"/>
      <w:lvlText w:val="•"/>
      <w:lvlJc w:val="left"/>
      <w:pPr>
        <w:ind w:left="1662" w:hanging="372"/>
      </w:pPr>
      <w:rPr>
        <w:rFonts w:hint="default"/>
        <w:lang w:val="ru-RU" w:eastAsia="en-US" w:bidi="ar-SA"/>
      </w:rPr>
    </w:lvl>
    <w:lvl w:ilvl="2" w:tplc="27BE274A">
      <w:numFmt w:val="bullet"/>
      <w:lvlText w:val="•"/>
      <w:lvlJc w:val="left"/>
      <w:pPr>
        <w:ind w:left="2645" w:hanging="372"/>
      </w:pPr>
      <w:rPr>
        <w:rFonts w:hint="default"/>
        <w:lang w:val="ru-RU" w:eastAsia="en-US" w:bidi="ar-SA"/>
      </w:rPr>
    </w:lvl>
    <w:lvl w:ilvl="3" w:tplc="9BBAC6B6">
      <w:numFmt w:val="bullet"/>
      <w:lvlText w:val="•"/>
      <w:lvlJc w:val="left"/>
      <w:pPr>
        <w:ind w:left="3627" w:hanging="372"/>
      </w:pPr>
      <w:rPr>
        <w:rFonts w:hint="default"/>
        <w:lang w:val="ru-RU" w:eastAsia="en-US" w:bidi="ar-SA"/>
      </w:rPr>
    </w:lvl>
    <w:lvl w:ilvl="4" w:tplc="C87CB482">
      <w:numFmt w:val="bullet"/>
      <w:lvlText w:val="•"/>
      <w:lvlJc w:val="left"/>
      <w:pPr>
        <w:ind w:left="4610" w:hanging="372"/>
      </w:pPr>
      <w:rPr>
        <w:rFonts w:hint="default"/>
        <w:lang w:val="ru-RU" w:eastAsia="en-US" w:bidi="ar-SA"/>
      </w:rPr>
    </w:lvl>
    <w:lvl w:ilvl="5" w:tplc="77C09E2E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 w:tplc="C9A43520">
      <w:numFmt w:val="bullet"/>
      <w:lvlText w:val="•"/>
      <w:lvlJc w:val="left"/>
      <w:pPr>
        <w:ind w:left="6575" w:hanging="372"/>
      </w:pPr>
      <w:rPr>
        <w:rFonts w:hint="default"/>
        <w:lang w:val="ru-RU" w:eastAsia="en-US" w:bidi="ar-SA"/>
      </w:rPr>
    </w:lvl>
    <w:lvl w:ilvl="7" w:tplc="95927D00">
      <w:numFmt w:val="bullet"/>
      <w:lvlText w:val="•"/>
      <w:lvlJc w:val="left"/>
      <w:pPr>
        <w:ind w:left="7558" w:hanging="372"/>
      </w:pPr>
      <w:rPr>
        <w:rFonts w:hint="default"/>
        <w:lang w:val="ru-RU" w:eastAsia="en-US" w:bidi="ar-SA"/>
      </w:rPr>
    </w:lvl>
    <w:lvl w:ilvl="8" w:tplc="E1087902">
      <w:numFmt w:val="bullet"/>
      <w:lvlText w:val="•"/>
      <w:lvlJc w:val="left"/>
      <w:pPr>
        <w:ind w:left="8541" w:hanging="372"/>
      </w:pPr>
      <w:rPr>
        <w:rFonts w:hint="default"/>
        <w:lang w:val="ru-RU" w:eastAsia="en-US" w:bidi="ar-SA"/>
      </w:rPr>
    </w:lvl>
  </w:abstractNum>
  <w:abstractNum w:abstractNumId="8">
    <w:nsid w:val="22FF4DF4"/>
    <w:multiLevelType w:val="multilevel"/>
    <w:tmpl w:val="A3B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258EA"/>
    <w:multiLevelType w:val="multilevel"/>
    <w:tmpl w:val="A7BC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2FE5"/>
    <w:multiLevelType w:val="hybridMultilevel"/>
    <w:tmpl w:val="5190915C"/>
    <w:lvl w:ilvl="0" w:tplc="F7B8E6B0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7A6CD6">
      <w:start w:val="1"/>
      <w:numFmt w:val="decimal"/>
      <w:lvlText w:val="%2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D72BE7C">
      <w:start w:val="1"/>
      <w:numFmt w:val="decimal"/>
      <w:lvlText w:val="%3."/>
      <w:lvlJc w:val="left"/>
      <w:pPr>
        <w:ind w:left="432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F40EF94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4" w:tplc="A90EFC38">
      <w:numFmt w:val="bullet"/>
      <w:lvlText w:val="•"/>
      <w:lvlJc w:val="left"/>
      <w:pPr>
        <w:ind w:left="5866" w:hanging="281"/>
      </w:pPr>
      <w:rPr>
        <w:rFonts w:hint="default"/>
        <w:lang w:val="ru-RU" w:eastAsia="en-US" w:bidi="ar-SA"/>
      </w:rPr>
    </w:lvl>
    <w:lvl w:ilvl="5" w:tplc="8DA431D4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6" w:tplc="EEE6B23C">
      <w:numFmt w:val="bullet"/>
      <w:lvlText w:val="•"/>
      <w:lvlJc w:val="left"/>
      <w:pPr>
        <w:ind w:left="7413" w:hanging="281"/>
      </w:pPr>
      <w:rPr>
        <w:rFonts w:hint="default"/>
        <w:lang w:val="ru-RU" w:eastAsia="en-US" w:bidi="ar-SA"/>
      </w:rPr>
    </w:lvl>
    <w:lvl w:ilvl="7" w:tplc="5F86F6A2">
      <w:numFmt w:val="bullet"/>
      <w:lvlText w:val="•"/>
      <w:lvlJc w:val="left"/>
      <w:pPr>
        <w:ind w:left="8186" w:hanging="281"/>
      </w:pPr>
      <w:rPr>
        <w:rFonts w:hint="default"/>
        <w:lang w:val="ru-RU" w:eastAsia="en-US" w:bidi="ar-SA"/>
      </w:rPr>
    </w:lvl>
    <w:lvl w:ilvl="8" w:tplc="5FA23B4C">
      <w:numFmt w:val="bullet"/>
      <w:lvlText w:val="•"/>
      <w:lvlJc w:val="left"/>
      <w:pPr>
        <w:ind w:left="8959" w:hanging="281"/>
      </w:pPr>
      <w:rPr>
        <w:rFonts w:hint="default"/>
        <w:lang w:val="ru-RU" w:eastAsia="en-US" w:bidi="ar-SA"/>
      </w:rPr>
    </w:lvl>
  </w:abstractNum>
  <w:abstractNum w:abstractNumId="11">
    <w:nsid w:val="307244F7"/>
    <w:multiLevelType w:val="multilevel"/>
    <w:tmpl w:val="EC4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F2366"/>
    <w:multiLevelType w:val="hybridMultilevel"/>
    <w:tmpl w:val="5BDA38C4"/>
    <w:lvl w:ilvl="0" w:tplc="14988616">
      <w:start w:val="1"/>
      <w:numFmt w:val="decimal"/>
      <w:lvlText w:val="%1."/>
      <w:lvlJc w:val="left"/>
      <w:pPr>
        <w:ind w:left="68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1EABD0">
      <w:numFmt w:val="bullet"/>
      <w:lvlText w:val="•"/>
      <w:lvlJc w:val="left"/>
      <w:pPr>
        <w:ind w:left="1662" w:hanging="384"/>
      </w:pPr>
      <w:rPr>
        <w:rFonts w:hint="default"/>
        <w:lang w:val="ru-RU" w:eastAsia="en-US" w:bidi="ar-SA"/>
      </w:rPr>
    </w:lvl>
    <w:lvl w:ilvl="2" w:tplc="FF482EC0">
      <w:numFmt w:val="bullet"/>
      <w:lvlText w:val="•"/>
      <w:lvlJc w:val="left"/>
      <w:pPr>
        <w:ind w:left="2645" w:hanging="384"/>
      </w:pPr>
      <w:rPr>
        <w:rFonts w:hint="default"/>
        <w:lang w:val="ru-RU" w:eastAsia="en-US" w:bidi="ar-SA"/>
      </w:rPr>
    </w:lvl>
    <w:lvl w:ilvl="3" w:tplc="F66AD0B2">
      <w:numFmt w:val="bullet"/>
      <w:lvlText w:val="•"/>
      <w:lvlJc w:val="left"/>
      <w:pPr>
        <w:ind w:left="3627" w:hanging="384"/>
      </w:pPr>
      <w:rPr>
        <w:rFonts w:hint="default"/>
        <w:lang w:val="ru-RU" w:eastAsia="en-US" w:bidi="ar-SA"/>
      </w:rPr>
    </w:lvl>
    <w:lvl w:ilvl="4" w:tplc="E5F0CD22">
      <w:numFmt w:val="bullet"/>
      <w:lvlText w:val="•"/>
      <w:lvlJc w:val="left"/>
      <w:pPr>
        <w:ind w:left="4610" w:hanging="384"/>
      </w:pPr>
      <w:rPr>
        <w:rFonts w:hint="default"/>
        <w:lang w:val="ru-RU" w:eastAsia="en-US" w:bidi="ar-SA"/>
      </w:rPr>
    </w:lvl>
    <w:lvl w:ilvl="5" w:tplc="3A40F154">
      <w:numFmt w:val="bullet"/>
      <w:lvlText w:val="•"/>
      <w:lvlJc w:val="left"/>
      <w:pPr>
        <w:ind w:left="5593" w:hanging="384"/>
      </w:pPr>
      <w:rPr>
        <w:rFonts w:hint="default"/>
        <w:lang w:val="ru-RU" w:eastAsia="en-US" w:bidi="ar-SA"/>
      </w:rPr>
    </w:lvl>
    <w:lvl w:ilvl="6" w:tplc="EDEAF0D4">
      <w:numFmt w:val="bullet"/>
      <w:lvlText w:val="•"/>
      <w:lvlJc w:val="left"/>
      <w:pPr>
        <w:ind w:left="6575" w:hanging="384"/>
      </w:pPr>
      <w:rPr>
        <w:rFonts w:hint="default"/>
        <w:lang w:val="ru-RU" w:eastAsia="en-US" w:bidi="ar-SA"/>
      </w:rPr>
    </w:lvl>
    <w:lvl w:ilvl="7" w:tplc="B27A73AC">
      <w:numFmt w:val="bullet"/>
      <w:lvlText w:val="•"/>
      <w:lvlJc w:val="left"/>
      <w:pPr>
        <w:ind w:left="7558" w:hanging="384"/>
      </w:pPr>
      <w:rPr>
        <w:rFonts w:hint="default"/>
        <w:lang w:val="ru-RU" w:eastAsia="en-US" w:bidi="ar-SA"/>
      </w:rPr>
    </w:lvl>
    <w:lvl w:ilvl="8" w:tplc="EFBA621A">
      <w:numFmt w:val="bullet"/>
      <w:lvlText w:val="•"/>
      <w:lvlJc w:val="left"/>
      <w:pPr>
        <w:ind w:left="8541" w:hanging="384"/>
      </w:pPr>
      <w:rPr>
        <w:rFonts w:hint="default"/>
        <w:lang w:val="ru-RU" w:eastAsia="en-US" w:bidi="ar-SA"/>
      </w:rPr>
    </w:lvl>
  </w:abstractNum>
  <w:abstractNum w:abstractNumId="13">
    <w:nsid w:val="34026BB1"/>
    <w:multiLevelType w:val="hybridMultilevel"/>
    <w:tmpl w:val="47F881B8"/>
    <w:lvl w:ilvl="0" w:tplc="06D2DF1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4E6754">
      <w:start w:val="3"/>
      <w:numFmt w:val="decimal"/>
      <w:lvlText w:val="%2."/>
      <w:lvlJc w:val="left"/>
      <w:pPr>
        <w:ind w:left="38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0225348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3" w:tplc="6C1E3B8E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4" w:tplc="30CECA86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30ACB5E4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6" w:tplc="753AC62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DAA235E2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 w:tplc="667E50C4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14">
    <w:nsid w:val="374D496C"/>
    <w:multiLevelType w:val="multilevel"/>
    <w:tmpl w:val="A970CC30"/>
    <w:lvl w:ilvl="0">
      <w:start w:val="6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640D77"/>
    <w:multiLevelType w:val="multilevel"/>
    <w:tmpl w:val="4216CAB4"/>
    <w:lvl w:ilvl="0">
      <w:start w:val="3"/>
      <w:numFmt w:val="decimal"/>
      <w:lvlText w:val="%1"/>
      <w:lvlJc w:val="left"/>
      <w:pPr>
        <w:ind w:left="68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41"/>
      </w:pPr>
      <w:rPr>
        <w:rFonts w:hint="default"/>
        <w:lang w:val="ru-RU" w:eastAsia="en-US" w:bidi="ar-SA"/>
      </w:rPr>
    </w:lvl>
  </w:abstractNum>
  <w:abstractNum w:abstractNumId="16">
    <w:nsid w:val="39360EC8"/>
    <w:multiLevelType w:val="multilevel"/>
    <w:tmpl w:val="A2B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D05DC"/>
    <w:multiLevelType w:val="hybridMultilevel"/>
    <w:tmpl w:val="CE8A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C19F7"/>
    <w:multiLevelType w:val="multilevel"/>
    <w:tmpl w:val="C1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76C4E"/>
    <w:multiLevelType w:val="hybridMultilevel"/>
    <w:tmpl w:val="640EDB76"/>
    <w:lvl w:ilvl="0" w:tplc="D466D77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1C9206">
      <w:numFmt w:val="bullet"/>
      <w:lvlText w:val="•"/>
      <w:lvlJc w:val="left"/>
      <w:pPr>
        <w:ind w:left="1662" w:hanging="281"/>
      </w:pPr>
      <w:rPr>
        <w:rFonts w:hint="default"/>
        <w:lang w:val="ru-RU" w:eastAsia="en-US" w:bidi="ar-SA"/>
      </w:rPr>
    </w:lvl>
    <w:lvl w:ilvl="2" w:tplc="982C5FDC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E38AE668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D26C2404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121871D0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DBB65428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D7A8CC9A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D2FEFB0E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20">
    <w:nsid w:val="40F360F1"/>
    <w:multiLevelType w:val="multilevel"/>
    <w:tmpl w:val="A6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32682"/>
    <w:multiLevelType w:val="hybridMultilevel"/>
    <w:tmpl w:val="ED800170"/>
    <w:lvl w:ilvl="0" w:tplc="5EE0439A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D27CA2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F6E0AE46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3" w:tplc="257A260A">
      <w:numFmt w:val="bullet"/>
      <w:lvlText w:val="•"/>
      <w:lvlJc w:val="left"/>
      <w:pPr>
        <w:ind w:left="4341" w:hanging="305"/>
      </w:pPr>
      <w:rPr>
        <w:rFonts w:hint="default"/>
        <w:lang w:val="ru-RU" w:eastAsia="en-US" w:bidi="ar-SA"/>
      </w:rPr>
    </w:lvl>
    <w:lvl w:ilvl="4" w:tplc="9C7230F4">
      <w:numFmt w:val="bullet"/>
      <w:lvlText w:val="•"/>
      <w:lvlJc w:val="left"/>
      <w:pPr>
        <w:ind w:left="5222" w:hanging="305"/>
      </w:pPr>
      <w:rPr>
        <w:rFonts w:hint="default"/>
        <w:lang w:val="ru-RU" w:eastAsia="en-US" w:bidi="ar-SA"/>
      </w:rPr>
    </w:lvl>
    <w:lvl w:ilvl="5" w:tplc="49BC110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81C83FE">
      <w:numFmt w:val="bullet"/>
      <w:lvlText w:val="•"/>
      <w:lvlJc w:val="left"/>
      <w:pPr>
        <w:ind w:left="6983" w:hanging="305"/>
      </w:pPr>
      <w:rPr>
        <w:rFonts w:hint="default"/>
        <w:lang w:val="ru-RU" w:eastAsia="en-US" w:bidi="ar-SA"/>
      </w:rPr>
    </w:lvl>
    <w:lvl w:ilvl="7" w:tplc="4D063F62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12DCEC40">
      <w:numFmt w:val="bullet"/>
      <w:lvlText w:val="•"/>
      <w:lvlJc w:val="left"/>
      <w:pPr>
        <w:ind w:left="8745" w:hanging="305"/>
      </w:pPr>
      <w:rPr>
        <w:rFonts w:hint="default"/>
        <w:lang w:val="ru-RU" w:eastAsia="en-US" w:bidi="ar-SA"/>
      </w:rPr>
    </w:lvl>
  </w:abstractNum>
  <w:abstractNum w:abstractNumId="22">
    <w:nsid w:val="429A434C"/>
    <w:multiLevelType w:val="multilevel"/>
    <w:tmpl w:val="F8603DA2"/>
    <w:lvl w:ilvl="0">
      <w:start w:val="2"/>
      <w:numFmt w:val="decimal"/>
      <w:lvlText w:val="%1"/>
      <w:lvlJc w:val="left"/>
      <w:pPr>
        <w:ind w:left="682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66"/>
      </w:pPr>
      <w:rPr>
        <w:rFonts w:hint="default"/>
        <w:lang w:val="ru-RU" w:eastAsia="en-US" w:bidi="ar-SA"/>
      </w:rPr>
    </w:lvl>
  </w:abstractNum>
  <w:abstractNum w:abstractNumId="23">
    <w:nsid w:val="4EAD16CB"/>
    <w:multiLevelType w:val="hybridMultilevel"/>
    <w:tmpl w:val="1B74B136"/>
    <w:lvl w:ilvl="0" w:tplc="00422BBA">
      <w:numFmt w:val="bullet"/>
      <w:lvlText w:val="–"/>
      <w:lvlJc w:val="left"/>
      <w:pPr>
        <w:ind w:left="68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5EFBDA">
      <w:numFmt w:val="bullet"/>
      <w:lvlText w:val="•"/>
      <w:lvlJc w:val="left"/>
      <w:pPr>
        <w:ind w:left="1662" w:hanging="276"/>
      </w:pPr>
      <w:rPr>
        <w:rFonts w:hint="default"/>
        <w:lang w:val="ru-RU" w:eastAsia="en-US" w:bidi="ar-SA"/>
      </w:rPr>
    </w:lvl>
    <w:lvl w:ilvl="2" w:tplc="9F4802FE">
      <w:numFmt w:val="bullet"/>
      <w:lvlText w:val="•"/>
      <w:lvlJc w:val="left"/>
      <w:pPr>
        <w:ind w:left="2645" w:hanging="276"/>
      </w:pPr>
      <w:rPr>
        <w:rFonts w:hint="default"/>
        <w:lang w:val="ru-RU" w:eastAsia="en-US" w:bidi="ar-SA"/>
      </w:rPr>
    </w:lvl>
    <w:lvl w:ilvl="3" w:tplc="0AFE1E66">
      <w:numFmt w:val="bullet"/>
      <w:lvlText w:val="•"/>
      <w:lvlJc w:val="left"/>
      <w:pPr>
        <w:ind w:left="3627" w:hanging="276"/>
      </w:pPr>
      <w:rPr>
        <w:rFonts w:hint="default"/>
        <w:lang w:val="ru-RU" w:eastAsia="en-US" w:bidi="ar-SA"/>
      </w:rPr>
    </w:lvl>
    <w:lvl w:ilvl="4" w:tplc="83725330">
      <w:numFmt w:val="bullet"/>
      <w:lvlText w:val="•"/>
      <w:lvlJc w:val="left"/>
      <w:pPr>
        <w:ind w:left="4610" w:hanging="276"/>
      </w:pPr>
      <w:rPr>
        <w:rFonts w:hint="default"/>
        <w:lang w:val="ru-RU" w:eastAsia="en-US" w:bidi="ar-SA"/>
      </w:rPr>
    </w:lvl>
    <w:lvl w:ilvl="5" w:tplc="D3BEDEE6">
      <w:numFmt w:val="bullet"/>
      <w:lvlText w:val="•"/>
      <w:lvlJc w:val="left"/>
      <w:pPr>
        <w:ind w:left="5593" w:hanging="276"/>
      </w:pPr>
      <w:rPr>
        <w:rFonts w:hint="default"/>
        <w:lang w:val="ru-RU" w:eastAsia="en-US" w:bidi="ar-SA"/>
      </w:rPr>
    </w:lvl>
    <w:lvl w:ilvl="6" w:tplc="9A32EB62">
      <w:numFmt w:val="bullet"/>
      <w:lvlText w:val="•"/>
      <w:lvlJc w:val="left"/>
      <w:pPr>
        <w:ind w:left="6575" w:hanging="276"/>
      </w:pPr>
      <w:rPr>
        <w:rFonts w:hint="default"/>
        <w:lang w:val="ru-RU" w:eastAsia="en-US" w:bidi="ar-SA"/>
      </w:rPr>
    </w:lvl>
    <w:lvl w:ilvl="7" w:tplc="94FC2B10">
      <w:numFmt w:val="bullet"/>
      <w:lvlText w:val="•"/>
      <w:lvlJc w:val="left"/>
      <w:pPr>
        <w:ind w:left="7558" w:hanging="276"/>
      </w:pPr>
      <w:rPr>
        <w:rFonts w:hint="default"/>
        <w:lang w:val="ru-RU" w:eastAsia="en-US" w:bidi="ar-SA"/>
      </w:rPr>
    </w:lvl>
    <w:lvl w:ilvl="8" w:tplc="83BA18E0">
      <w:numFmt w:val="bullet"/>
      <w:lvlText w:val="•"/>
      <w:lvlJc w:val="left"/>
      <w:pPr>
        <w:ind w:left="8541" w:hanging="276"/>
      </w:pPr>
      <w:rPr>
        <w:rFonts w:hint="default"/>
        <w:lang w:val="ru-RU" w:eastAsia="en-US" w:bidi="ar-SA"/>
      </w:rPr>
    </w:lvl>
  </w:abstractNum>
  <w:abstractNum w:abstractNumId="24">
    <w:nsid w:val="53F77C28"/>
    <w:multiLevelType w:val="hybridMultilevel"/>
    <w:tmpl w:val="B1C8C49A"/>
    <w:lvl w:ilvl="0" w:tplc="D65C2C70">
      <w:start w:val="1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A6266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2" w:tplc="7C1487FC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3" w:tplc="758885F6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4" w:tplc="B0BEF1CA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5" w:tplc="70E44178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6" w:tplc="FA66D8FE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41E412F4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8920221A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5">
    <w:nsid w:val="55752252"/>
    <w:multiLevelType w:val="multilevel"/>
    <w:tmpl w:val="EE2A6438"/>
    <w:lvl w:ilvl="0">
      <w:start w:val="7"/>
      <w:numFmt w:val="decimal"/>
      <w:lvlText w:val="%1"/>
      <w:lvlJc w:val="left"/>
      <w:pPr>
        <w:ind w:left="68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8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09"/>
      </w:pPr>
      <w:rPr>
        <w:rFonts w:hint="default"/>
        <w:lang w:val="ru-RU" w:eastAsia="en-US" w:bidi="ar-SA"/>
      </w:rPr>
    </w:lvl>
  </w:abstractNum>
  <w:abstractNum w:abstractNumId="26">
    <w:nsid w:val="57342511"/>
    <w:multiLevelType w:val="hybridMultilevel"/>
    <w:tmpl w:val="562A166A"/>
    <w:lvl w:ilvl="0" w:tplc="5212E3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ACC68">
      <w:start w:val="1"/>
      <w:numFmt w:val="bullet"/>
      <w:lvlText w:val="o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693A8">
      <w:start w:val="1"/>
      <w:numFmt w:val="bullet"/>
      <w:lvlRestart w:val="0"/>
      <w:lvlText w:val="-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C25DE">
      <w:start w:val="1"/>
      <w:numFmt w:val="bullet"/>
      <w:lvlText w:val="•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2F93E">
      <w:start w:val="1"/>
      <w:numFmt w:val="bullet"/>
      <w:lvlText w:val="o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46D30">
      <w:start w:val="1"/>
      <w:numFmt w:val="bullet"/>
      <w:lvlText w:val="▪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84A06">
      <w:start w:val="1"/>
      <w:numFmt w:val="bullet"/>
      <w:lvlText w:val="•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AE940">
      <w:start w:val="1"/>
      <w:numFmt w:val="bullet"/>
      <w:lvlText w:val="o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22DA4">
      <w:start w:val="1"/>
      <w:numFmt w:val="bullet"/>
      <w:lvlText w:val="▪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DF7BCF"/>
    <w:multiLevelType w:val="multilevel"/>
    <w:tmpl w:val="FFF0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0025A"/>
    <w:multiLevelType w:val="hybridMultilevel"/>
    <w:tmpl w:val="D56E8A3E"/>
    <w:lvl w:ilvl="0" w:tplc="D22A3A92">
      <w:start w:val="1"/>
      <w:numFmt w:val="decimal"/>
      <w:lvlText w:val="%1."/>
      <w:lvlJc w:val="left"/>
      <w:pPr>
        <w:ind w:left="68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0A546C">
      <w:numFmt w:val="bullet"/>
      <w:lvlText w:val="•"/>
      <w:lvlJc w:val="left"/>
      <w:pPr>
        <w:ind w:left="1662" w:hanging="307"/>
      </w:pPr>
      <w:rPr>
        <w:rFonts w:hint="default"/>
        <w:lang w:val="ru-RU" w:eastAsia="en-US" w:bidi="ar-SA"/>
      </w:rPr>
    </w:lvl>
    <w:lvl w:ilvl="2" w:tplc="15EC6D96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3" w:tplc="A61AC1E8">
      <w:numFmt w:val="bullet"/>
      <w:lvlText w:val="•"/>
      <w:lvlJc w:val="left"/>
      <w:pPr>
        <w:ind w:left="3627" w:hanging="307"/>
      </w:pPr>
      <w:rPr>
        <w:rFonts w:hint="default"/>
        <w:lang w:val="ru-RU" w:eastAsia="en-US" w:bidi="ar-SA"/>
      </w:rPr>
    </w:lvl>
    <w:lvl w:ilvl="4" w:tplc="634CD59A">
      <w:numFmt w:val="bullet"/>
      <w:lvlText w:val="•"/>
      <w:lvlJc w:val="left"/>
      <w:pPr>
        <w:ind w:left="4610" w:hanging="307"/>
      </w:pPr>
      <w:rPr>
        <w:rFonts w:hint="default"/>
        <w:lang w:val="ru-RU" w:eastAsia="en-US" w:bidi="ar-SA"/>
      </w:rPr>
    </w:lvl>
    <w:lvl w:ilvl="5" w:tplc="067637C6">
      <w:numFmt w:val="bullet"/>
      <w:lvlText w:val="•"/>
      <w:lvlJc w:val="left"/>
      <w:pPr>
        <w:ind w:left="5593" w:hanging="307"/>
      </w:pPr>
      <w:rPr>
        <w:rFonts w:hint="default"/>
        <w:lang w:val="ru-RU" w:eastAsia="en-US" w:bidi="ar-SA"/>
      </w:rPr>
    </w:lvl>
    <w:lvl w:ilvl="6" w:tplc="F32C8462">
      <w:numFmt w:val="bullet"/>
      <w:lvlText w:val="•"/>
      <w:lvlJc w:val="left"/>
      <w:pPr>
        <w:ind w:left="6575" w:hanging="307"/>
      </w:pPr>
      <w:rPr>
        <w:rFonts w:hint="default"/>
        <w:lang w:val="ru-RU" w:eastAsia="en-US" w:bidi="ar-SA"/>
      </w:rPr>
    </w:lvl>
    <w:lvl w:ilvl="7" w:tplc="1B2A75A4">
      <w:numFmt w:val="bullet"/>
      <w:lvlText w:val="•"/>
      <w:lvlJc w:val="left"/>
      <w:pPr>
        <w:ind w:left="7558" w:hanging="307"/>
      </w:pPr>
      <w:rPr>
        <w:rFonts w:hint="default"/>
        <w:lang w:val="ru-RU" w:eastAsia="en-US" w:bidi="ar-SA"/>
      </w:rPr>
    </w:lvl>
    <w:lvl w:ilvl="8" w:tplc="7D4401B0">
      <w:numFmt w:val="bullet"/>
      <w:lvlText w:val="•"/>
      <w:lvlJc w:val="left"/>
      <w:pPr>
        <w:ind w:left="8541" w:hanging="307"/>
      </w:pPr>
      <w:rPr>
        <w:rFonts w:hint="default"/>
        <w:lang w:val="ru-RU" w:eastAsia="en-US" w:bidi="ar-SA"/>
      </w:rPr>
    </w:lvl>
  </w:abstractNum>
  <w:abstractNum w:abstractNumId="29">
    <w:nsid w:val="667328D6"/>
    <w:multiLevelType w:val="multilevel"/>
    <w:tmpl w:val="97CA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C34E6"/>
    <w:multiLevelType w:val="hybridMultilevel"/>
    <w:tmpl w:val="2B5E1E24"/>
    <w:lvl w:ilvl="0" w:tplc="A3A466A4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ACF398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ACFA81CE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3" w:tplc="5FAA926C">
      <w:numFmt w:val="bullet"/>
      <w:lvlText w:val="•"/>
      <w:lvlJc w:val="left"/>
      <w:pPr>
        <w:ind w:left="3627" w:hanging="180"/>
      </w:pPr>
      <w:rPr>
        <w:rFonts w:hint="default"/>
        <w:lang w:val="ru-RU" w:eastAsia="en-US" w:bidi="ar-SA"/>
      </w:rPr>
    </w:lvl>
    <w:lvl w:ilvl="4" w:tplc="CDFCEE12">
      <w:numFmt w:val="bullet"/>
      <w:lvlText w:val="•"/>
      <w:lvlJc w:val="left"/>
      <w:pPr>
        <w:ind w:left="4610" w:hanging="180"/>
      </w:pPr>
      <w:rPr>
        <w:rFonts w:hint="default"/>
        <w:lang w:val="ru-RU" w:eastAsia="en-US" w:bidi="ar-SA"/>
      </w:rPr>
    </w:lvl>
    <w:lvl w:ilvl="5" w:tplc="D3DE6AC2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2D36F0F4">
      <w:numFmt w:val="bullet"/>
      <w:lvlText w:val="•"/>
      <w:lvlJc w:val="left"/>
      <w:pPr>
        <w:ind w:left="6575" w:hanging="180"/>
      </w:pPr>
      <w:rPr>
        <w:rFonts w:hint="default"/>
        <w:lang w:val="ru-RU" w:eastAsia="en-US" w:bidi="ar-SA"/>
      </w:rPr>
    </w:lvl>
    <w:lvl w:ilvl="7" w:tplc="86BC4756">
      <w:numFmt w:val="bullet"/>
      <w:lvlText w:val="•"/>
      <w:lvlJc w:val="left"/>
      <w:pPr>
        <w:ind w:left="7558" w:hanging="180"/>
      </w:pPr>
      <w:rPr>
        <w:rFonts w:hint="default"/>
        <w:lang w:val="ru-RU" w:eastAsia="en-US" w:bidi="ar-SA"/>
      </w:rPr>
    </w:lvl>
    <w:lvl w:ilvl="8" w:tplc="2BDE3122">
      <w:numFmt w:val="bullet"/>
      <w:lvlText w:val="•"/>
      <w:lvlJc w:val="left"/>
      <w:pPr>
        <w:ind w:left="8541" w:hanging="180"/>
      </w:pPr>
      <w:rPr>
        <w:rFonts w:hint="default"/>
        <w:lang w:val="ru-RU" w:eastAsia="en-US" w:bidi="ar-SA"/>
      </w:rPr>
    </w:lvl>
  </w:abstractNum>
  <w:abstractNum w:abstractNumId="31">
    <w:nsid w:val="6CFD6A4A"/>
    <w:multiLevelType w:val="multilevel"/>
    <w:tmpl w:val="DE1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03D6F"/>
    <w:multiLevelType w:val="hybridMultilevel"/>
    <w:tmpl w:val="2C2E52CC"/>
    <w:lvl w:ilvl="0" w:tplc="DD709C70">
      <w:start w:val="1"/>
      <w:numFmt w:val="decimal"/>
      <w:lvlText w:val="%1."/>
      <w:lvlJc w:val="left"/>
      <w:pPr>
        <w:ind w:left="16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82611E">
      <w:numFmt w:val="bullet"/>
      <w:lvlText w:val="•"/>
      <w:lvlJc w:val="left"/>
      <w:pPr>
        <w:ind w:left="4160" w:hanging="281"/>
      </w:pPr>
      <w:rPr>
        <w:rFonts w:hint="default"/>
        <w:lang w:val="ru-RU" w:eastAsia="en-US" w:bidi="ar-SA"/>
      </w:rPr>
    </w:lvl>
    <w:lvl w:ilvl="2" w:tplc="531CED8C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3" w:tplc="9FE6E15A">
      <w:numFmt w:val="bullet"/>
      <w:lvlText w:val="•"/>
      <w:lvlJc w:val="left"/>
      <w:pPr>
        <w:ind w:left="5570" w:hanging="281"/>
      </w:pPr>
      <w:rPr>
        <w:rFonts w:hint="default"/>
        <w:lang w:val="ru-RU" w:eastAsia="en-US" w:bidi="ar-SA"/>
      </w:rPr>
    </w:lvl>
    <w:lvl w:ilvl="4" w:tplc="ECCCE95A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 w:tplc="A76ED6C0">
      <w:numFmt w:val="bullet"/>
      <w:lvlText w:val="•"/>
      <w:lvlJc w:val="left"/>
      <w:pPr>
        <w:ind w:left="6980" w:hanging="281"/>
      </w:pPr>
      <w:rPr>
        <w:rFonts w:hint="default"/>
        <w:lang w:val="ru-RU" w:eastAsia="en-US" w:bidi="ar-SA"/>
      </w:rPr>
    </w:lvl>
    <w:lvl w:ilvl="6" w:tplc="445AAB64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7" w:tplc="8AFEBB26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363602A0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33">
    <w:nsid w:val="70D61613"/>
    <w:multiLevelType w:val="multilevel"/>
    <w:tmpl w:val="092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F52DB"/>
    <w:multiLevelType w:val="multilevel"/>
    <w:tmpl w:val="CEF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F7C94"/>
    <w:multiLevelType w:val="hybridMultilevel"/>
    <w:tmpl w:val="3DC41AFE"/>
    <w:lvl w:ilvl="0" w:tplc="D96CB9C0">
      <w:numFmt w:val="bullet"/>
      <w:lvlText w:val="–"/>
      <w:lvlJc w:val="left"/>
      <w:pPr>
        <w:ind w:left="6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203E1C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2" w:tplc="45900D82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3" w:tplc="B274B7DE">
      <w:numFmt w:val="bullet"/>
      <w:lvlText w:val="•"/>
      <w:lvlJc w:val="left"/>
      <w:pPr>
        <w:ind w:left="3627" w:hanging="212"/>
      </w:pPr>
      <w:rPr>
        <w:rFonts w:hint="default"/>
        <w:lang w:val="ru-RU" w:eastAsia="en-US" w:bidi="ar-SA"/>
      </w:rPr>
    </w:lvl>
    <w:lvl w:ilvl="4" w:tplc="5BA0946C">
      <w:numFmt w:val="bullet"/>
      <w:lvlText w:val="•"/>
      <w:lvlJc w:val="left"/>
      <w:pPr>
        <w:ind w:left="4610" w:hanging="212"/>
      </w:pPr>
      <w:rPr>
        <w:rFonts w:hint="default"/>
        <w:lang w:val="ru-RU" w:eastAsia="en-US" w:bidi="ar-SA"/>
      </w:rPr>
    </w:lvl>
    <w:lvl w:ilvl="5" w:tplc="86BAF626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A060F61C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2342260E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6C3E1768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</w:abstractNum>
  <w:abstractNum w:abstractNumId="36">
    <w:nsid w:val="7D5610D6"/>
    <w:multiLevelType w:val="multilevel"/>
    <w:tmpl w:val="2786CBAA"/>
    <w:lvl w:ilvl="0">
      <w:start w:val="4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C20C05"/>
    <w:multiLevelType w:val="hybridMultilevel"/>
    <w:tmpl w:val="817A95C0"/>
    <w:lvl w:ilvl="0" w:tplc="535C5E92">
      <w:numFmt w:val="bullet"/>
      <w:lvlText w:val="–"/>
      <w:lvlJc w:val="left"/>
      <w:pPr>
        <w:ind w:left="6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049940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2" w:tplc="BE66D3A4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3" w:tplc="DDA49426">
      <w:numFmt w:val="bullet"/>
      <w:lvlText w:val="•"/>
      <w:lvlJc w:val="left"/>
      <w:pPr>
        <w:ind w:left="3627" w:hanging="212"/>
      </w:pPr>
      <w:rPr>
        <w:rFonts w:hint="default"/>
        <w:lang w:val="ru-RU" w:eastAsia="en-US" w:bidi="ar-SA"/>
      </w:rPr>
    </w:lvl>
    <w:lvl w:ilvl="4" w:tplc="0B50770A">
      <w:numFmt w:val="bullet"/>
      <w:lvlText w:val="•"/>
      <w:lvlJc w:val="left"/>
      <w:pPr>
        <w:ind w:left="4610" w:hanging="212"/>
      </w:pPr>
      <w:rPr>
        <w:rFonts w:hint="default"/>
        <w:lang w:val="ru-RU" w:eastAsia="en-US" w:bidi="ar-SA"/>
      </w:rPr>
    </w:lvl>
    <w:lvl w:ilvl="5" w:tplc="2718514C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26E6B894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9372FBDE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0DE2E938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11"/>
  </w:num>
  <w:num w:numId="5">
    <w:abstractNumId w:val="0"/>
  </w:num>
  <w:num w:numId="6">
    <w:abstractNumId w:val="2"/>
  </w:num>
  <w:num w:numId="7">
    <w:abstractNumId w:val="29"/>
  </w:num>
  <w:num w:numId="8">
    <w:abstractNumId w:val="34"/>
  </w:num>
  <w:num w:numId="9">
    <w:abstractNumId w:val="16"/>
  </w:num>
  <w:num w:numId="10">
    <w:abstractNumId w:val="9"/>
  </w:num>
  <w:num w:numId="11">
    <w:abstractNumId w:val="8"/>
  </w:num>
  <w:num w:numId="12">
    <w:abstractNumId w:val="33"/>
  </w:num>
  <w:num w:numId="13">
    <w:abstractNumId w:val="1"/>
  </w:num>
  <w:num w:numId="14">
    <w:abstractNumId w:val="31"/>
  </w:num>
  <w:num w:numId="15">
    <w:abstractNumId w:val="18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2"/>
  </w:num>
  <w:num w:numId="21">
    <w:abstractNumId w:val="4"/>
  </w:num>
  <w:num w:numId="22">
    <w:abstractNumId w:val="19"/>
  </w:num>
  <w:num w:numId="23">
    <w:abstractNumId w:val="32"/>
  </w:num>
  <w:num w:numId="24">
    <w:abstractNumId w:val="35"/>
  </w:num>
  <w:num w:numId="25">
    <w:abstractNumId w:val="13"/>
  </w:num>
  <w:num w:numId="26">
    <w:abstractNumId w:val="30"/>
  </w:num>
  <w:num w:numId="27">
    <w:abstractNumId w:val="10"/>
  </w:num>
  <w:num w:numId="28">
    <w:abstractNumId w:val="12"/>
  </w:num>
  <w:num w:numId="29">
    <w:abstractNumId w:val="5"/>
  </w:num>
  <w:num w:numId="30">
    <w:abstractNumId w:val="23"/>
  </w:num>
  <w:num w:numId="31">
    <w:abstractNumId w:val="24"/>
  </w:num>
  <w:num w:numId="32">
    <w:abstractNumId w:val="21"/>
  </w:num>
  <w:num w:numId="33">
    <w:abstractNumId w:val="37"/>
  </w:num>
  <w:num w:numId="34">
    <w:abstractNumId w:val="25"/>
  </w:num>
  <w:num w:numId="35">
    <w:abstractNumId w:val="36"/>
  </w:num>
  <w:num w:numId="36">
    <w:abstractNumId w:val="26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AC"/>
    <w:rsid w:val="00006151"/>
    <w:rsid w:val="00072C46"/>
    <w:rsid w:val="001017D0"/>
    <w:rsid w:val="0010337A"/>
    <w:rsid w:val="0010403B"/>
    <w:rsid w:val="001B1DA2"/>
    <w:rsid w:val="00212417"/>
    <w:rsid w:val="00284622"/>
    <w:rsid w:val="00291966"/>
    <w:rsid w:val="002C7AD4"/>
    <w:rsid w:val="00340493"/>
    <w:rsid w:val="003455F2"/>
    <w:rsid w:val="0034698F"/>
    <w:rsid w:val="003477DD"/>
    <w:rsid w:val="003A0859"/>
    <w:rsid w:val="003B432D"/>
    <w:rsid w:val="003C0A1A"/>
    <w:rsid w:val="003C3BBF"/>
    <w:rsid w:val="003E3EC7"/>
    <w:rsid w:val="0046234B"/>
    <w:rsid w:val="00462407"/>
    <w:rsid w:val="004B6F9E"/>
    <w:rsid w:val="00621685"/>
    <w:rsid w:val="0064737C"/>
    <w:rsid w:val="0068017A"/>
    <w:rsid w:val="006A305E"/>
    <w:rsid w:val="006F2895"/>
    <w:rsid w:val="007002BF"/>
    <w:rsid w:val="00702EDB"/>
    <w:rsid w:val="00773548"/>
    <w:rsid w:val="007B1EAC"/>
    <w:rsid w:val="007E6055"/>
    <w:rsid w:val="007F6C3F"/>
    <w:rsid w:val="00817B7F"/>
    <w:rsid w:val="00821F6D"/>
    <w:rsid w:val="00885306"/>
    <w:rsid w:val="008B7065"/>
    <w:rsid w:val="009266CD"/>
    <w:rsid w:val="00946534"/>
    <w:rsid w:val="00976A88"/>
    <w:rsid w:val="009E643C"/>
    <w:rsid w:val="00A4612C"/>
    <w:rsid w:val="00A91821"/>
    <w:rsid w:val="00B25BC3"/>
    <w:rsid w:val="00B6774A"/>
    <w:rsid w:val="00B85C96"/>
    <w:rsid w:val="00BA596D"/>
    <w:rsid w:val="00BC6A57"/>
    <w:rsid w:val="00C424BB"/>
    <w:rsid w:val="00C4422C"/>
    <w:rsid w:val="00C7178C"/>
    <w:rsid w:val="00C93475"/>
    <w:rsid w:val="00CB1FC6"/>
    <w:rsid w:val="00CD21BE"/>
    <w:rsid w:val="00CE3205"/>
    <w:rsid w:val="00D66BDE"/>
    <w:rsid w:val="00D961AC"/>
    <w:rsid w:val="00DA1A06"/>
    <w:rsid w:val="00DB605B"/>
    <w:rsid w:val="00DC7CD9"/>
    <w:rsid w:val="00E3737B"/>
    <w:rsid w:val="00E67246"/>
    <w:rsid w:val="00F03316"/>
    <w:rsid w:val="00F77BBF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774A"/>
    <w:pPr>
      <w:ind w:left="2229" w:right="20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6774A"/>
    <w:pPr>
      <w:ind w:left="6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918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33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7D0"/>
  </w:style>
  <w:style w:type="paragraph" w:styleId="a8">
    <w:name w:val="footer"/>
    <w:basedOn w:val="a"/>
    <w:link w:val="a9"/>
    <w:uiPriority w:val="99"/>
    <w:unhideWhenUsed/>
    <w:rsid w:val="00101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7D0"/>
  </w:style>
  <w:style w:type="paragraph" w:styleId="aa">
    <w:name w:val="Normal (Web)"/>
    <w:basedOn w:val="a"/>
    <w:uiPriority w:val="99"/>
    <w:semiHidden/>
    <w:unhideWhenUsed/>
    <w:rsid w:val="0028462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462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6774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6774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7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6774A"/>
    <w:pPr>
      <w:ind w:left="682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6774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774A"/>
  </w:style>
  <w:style w:type="paragraph" w:styleId="ae">
    <w:name w:val="Balloon Text"/>
    <w:basedOn w:val="a"/>
    <w:link w:val="af"/>
    <w:uiPriority w:val="99"/>
    <w:semiHidden/>
    <w:unhideWhenUsed/>
    <w:rsid w:val="00B677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774A"/>
    <w:pPr>
      <w:ind w:left="2229" w:right="20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6774A"/>
    <w:pPr>
      <w:ind w:left="6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918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33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7D0"/>
  </w:style>
  <w:style w:type="paragraph" w:styleId="a8">
    <w:name w:val="footer"/>
    <w:basedOn w:val="a"/>
    <w:link w:val="a9"/>
    <w:uiPriority w:val="99"/>
    <w:unhideWhenUsed/>
    <w:rsid w:val="00101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7D0"/>
  </w:style>
  <w:style w:type="paragraph" w:styleId="aa">
    <w:name w:val="Normal (Web)"/>
    <w:basedOn w:val="a"/>
    <w:uiPriority w:val="99"/>
    <w:semiHidden/>
    <w:unhideWhenUsed/>
    <w:rsid w:val="0028462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462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6774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6774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7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6774A"/>
    <w:pPr>
      <w:ind w:left="682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6774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774A"/>
  </w:style>
  <w:style w:type="paragraph" w:styleId="ae">
    <w:name w:val="Balloon Text"/>
    <w:basedOn w:val="a"/>
    <w:link w:val="af"/>
    <w:uiPriority w:val="99"/>
    <w:semiHidden/>
    <w:unhideWhenUsed/>
    <w:rsid w:val="00B677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45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46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2021-08-19T09:49:00Z</cp:lastPrinted>
  <dcterms:created xsi:type="dcterms:W3CDTF">2021-09-24T07:33:00Z</dcterms:created>
  <dcterms:modified xsi:type="dcterms:W3CDTF">2021-10-05T07:26:00Z</dcterms:modified>
</cp:coreProperties>
</file>