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A2" w:rsidRPr="002147A2" w:rsidRDefault="002147A2" w:rsidP="0073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147A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ПОЛОЖЕНИЕ</w:t>
      </w:r>
      <w:r w:rsidRPr="002147A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br/>
        <w:t xml:space="preserve">о конкурсе </w:t>
      </w:r>
      <w:proofErr w:type="spellStart"/>
      <w:r w:rsidRPr="002147A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мультимедийных</w:t>
      </w:r>
      <w:proofErr w:type="spellEnd"/>
      <w:r w:rsidRPr="002147A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презентаций и видеороликов,</w:t>
      </w:r>
      <w:r w:rsidRPr="002147A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br/>
        <w:t>посвящённой 75-летию Великой Победы, </w:t>
      </w:r>
      <w:r w:rsidRPr="002147A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br/>
        <w:t>«Расскажи нам о войне»</w:t>
      </w:r>
    </w:p>
    <w:p w:rsidR="002147A2" w:rsidRPr="002147A2" w:rsidRDefault="002147A2" w:rsidP="00214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147A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Цели и задачи конкурса:</w:t>
      </w:r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– Сохранение и развитие лучших традиций патриотического воспитания.</w:t>
      </w:r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– Формирование нравственных ценностей на примерах героической истории нашей Родины.</w:t>
      </w:r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– Совершенствование содержания, форм и методов поисковой и исследовательской деятельности, проводимой образовательными учреждениями.</w:t>
      </w:r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– Укрепление связи с ветеранами Великой Отечественной войны, воспитание чувства патриотизма, гражданственности;</w:t>
      </w:r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– Стимулирование деятельности подрастаю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щего поколения к празднованию 75</w:t>
      </w:r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-летия Победы в Великой Отечественной войне.</w:t>
      </w:r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Pr="002147A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Сроки и место проведения:</w:t>
      </w:r>
    </w:p>
    <w:p w:rsidR="002147A2" w:rsidRPr="002147A2" w:rsidRDefault="002147A2" w:rsidP="002147A2">
      <w:pPr>
        <w:numPr>
          <w:ilvl w:val="0"/>
          <w:numId w:val="1"/>
        </w:numPr>
        <w:spacing w:before="105" w:after="10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</w:t>
      </w:r>
      <w:r w:rsidR="00F92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оводится 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  2020</w:t>
      </w:r>
      <w:r w:rsidRPr="00214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2147A2" w:rsidRPr="002147A2" w:rsidRDefault="002147A2" w:rsidP="002147A2">
      <w:pPr>
        <w:numPr>
          <w:ilvl w:val="0"/>
          <w:numId w:val="1"/>
        </w:numPr>
        <w:spacing w:before="105" w:after="105" w:line="240" w:lineRule="auto"/>
        <w:ind w:left="15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14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актовый зал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Межпоселенческой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библиотеки им. Н.С. Гумилева</w:t>
      </w:r>
    </w:p>
    <w:p w:rsidR="002147A2" w:rsidRDefault="002147A2" w:rsidP="00214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Участники </w:t>
      </w:r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конкурса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– учащиеся 10-х классов Шиловских школ №1, №2 , № 3</w:t>
      </w:r>
    </w:p>
    <w:p w:rsidR="002147A2" w:rsidRPr="002147A2" w:rsidRDefault="002147A2" w:rsidP="00214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147A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Условия проведения конкурса:</w:t>
      </w:r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Участники конкурса представляют работы (не более 3-х минут) </w:t>
      </w:r>
      <w:r w:rsidR="00F92C9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виде </w:t>
      </w:r>
      <w:proofErr w:type="spellStart"/>
      <w:r w:rsidR="00F92C9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мультимедийной</w:t>
      </w:r>
      <w:proofErr w:type="spellEnd"/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презентации и</w:t>
      </w:r>
      <w:r w:rsidR="00F92C9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ли </w:t>
      </w:r>
      <w:proofErr w:type="spellStart"/>
      <w:r w:rsidR="00F92C9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буктрейлера</w:t>
      </w:r>
      <w:proofErr w:type="spellEnd"/>
      <w:r w:rsidR="00F92C9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на </w:t>
      </w:r>
      <w:proofErr w:type="spellStart"/>
      <w:r w:rsidR="00F92C9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флеш</w:t>
      </w:r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-носителях</w:t>
      </w:r>
      <w:proofErr w:type="spellEnd"/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 номинациях:– «Я читаю о войне» – в работе должна быть представлена книга (автор и название), посвященная событиям Великой Отечественной войны, раскрыто ее содержание, рассказано, о том, что</w:t>
      </w:r>
      <w:r w:rsidR="00F92C9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привлекло и запом</w:t>
      </w:r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нилось в книге.</w:t>
      </w:r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Pr="002147A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Критерии оценок</w:t>
      </w:r>
      <w:proofErr w:type="gramStart"/>
      <w:r w:rsidRPr="002147A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.</w:t>
      </w:r>
      <w:proofErr w:type="gramEnd"/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– </w:t>
      </w:r>
      <w:proofErr w:type="gramStart"/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</w:t>
      </w:r>
      <w:proofErr w:type="gramEnd"/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одержание: полное раскрытие темы заявленной в презентации, достоверность, актуальность предложенной информации; </w:t>
      </w:r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– новизна и оригинальность;</w:t>
      </w:r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– соответствие содержания заявленной теме;</w:t>
      </w:r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– качество компьютерной презентации: дизайн (сочетание надписей, цветов, графики); отсутствие грамматических ошибок;</w:t>
      </w:r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– уровень проработанности (завершенность работы);</w:t>
      </w:r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– уровень авторского компонента в работе;</w:t>
      </w:r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– положительный эмоциональный фон;</w:t>
      </w:r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– возможность широкого применения (практическая значимость).</w:t>
      </w:r>
    </w:p>
    <w:p w:rsidR="002147A2" w:rsidRPr="002147A2" w:rsidRDefault="002147A2" w:rsidP="00214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147A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lastRenderedPageBreak/>
        <w:t>Общие требования к презентации:</w:t>
      </w:r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Инструментами для подготовки презентации могут стать MS </w:t>
      </w:r>
      <w:proofErr w:type="spellStart"/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Power</w:t>
      </w:r>
      <w:proofErr w:type="spellEnd"/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Point</w:t>
      </w:r>
      <w:proofErr w:type="spellEnd"/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любые графические, web-редакторы и другие средства подготовки </w:t>
      </w:r>
      <w:proofErr w:type="spellStart"/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мульти-медийных</w:t>
      </w:r>
      <w:proofErr w:type="spellEnd"/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продуктов.</w:t>
      </w:r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Pr="002147A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Титульный слайд должен содержать: </w:t>
      </w:r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ФИО участника конкурса;</w:t>
      </w:r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Образовательное учреждение, класс;</w:t>
      </w:r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Контакты (</w:t>
      </w:r>
      <w:proofErr w:type="spellStart"/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e-mail</w:t>
      </w:r>
      <w:proofErr w:type="spellEnd"/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телефон). </w:t>
      </w:r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В слайдах основной части должна быть раскрыта заявленная тема презентации.</w:t>
      </w:r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Эффекты анимации не должны мешать восприятию содержания.</w:t>
      </w:r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Pr="002147A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Авторские права</w:t>
      </w:r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– ответственность за соблюдение авторских прав работы, участвующей в конкурсе, несет автор (коллектив участников), приславший данную работу на конкурс;</w:t>
      </w:r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– присылая свою работу на конкурс, автор (коллектив участников) автоматически дают право организаторам конкурса на использование присланного материала (размещение в сети интернет, телепрограммах, участие в творческих проектах и т. п.);</w:t>
      </w:r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– участники конкурса дают свое согласие на обработку своих персональных данных: фамилии, имени, отчества, года и места рождения и иных персональных данных, сообщенных участником конкурса;</w:t>
      </w:r>
    </w:p>
    <w:p w:rsidR="00164851" w:rsidRDefault="002147A2" w:rsidP="00214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2147A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Подведение итогов</w:t>
      </w:r>
    </w:p>
    <w:p w:rsidR="00164851" w:rsidRDefault="002147A2" w:rsidP="00214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Победители награждаются дипломами и памятными подарками. Все участники конкурса получают дипломы участников.</w:t>
      </w:r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Лучшие работы будут </w:t>
      </w:r>
      <w:r w:rsidR="00F92C9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продемонстрированы в программах</w:t>
      </w:r>
      <w:r w:rsidR="0016485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</w:t>
      </w:r>
      <w:r w:rsidR="00F92C9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посвящённых Дню Победы. </w:t>
      </w:r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</w:p>
    <w:p w:rsidR="002147A2" w:rsidRPr="002147A2" w:rsidRDefault="002147A2" w:rsidP="00214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147A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Дополнительные условия</w:t>
      </w:r>
    </w:p>
    <w:p w:rsidR="002147A2" w:rsidRPr="002147A2" w:rsidRDefault="002147A2" w:rsidP="00214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147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Организаторы конкурса оставляют за собой право вносить изменения и дополнения в настоящее Положение с обязательным уведомлением участников не позднее, чем за неделю до начала мероприятия.</w:t>
      </w:r>
    </w:p>
    <w:p w:rsidR="00DD7AC7" w:rsidRPr="002147A2" w:rsidRDefault="00F92C9C">
      <w:pPr>
        <w:rPr>
          <w:rFonts w:ascii="Times New Roman" w:hAnsi="Times New Roman" w:cs="Times New Roman"/>
          <w:sz w:val="28"/>
          <w:szCs w:val="28"/>
        </w:rPr>
      </w:pPr>
    </w:p>
    <w:sectPr w:rsidR="00DD7AC7" w:rsidRPr="002147A2" w:rsidSect="0074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3B98"/>
    <w:multiLevelType w:val="multilevel"/>
    <w:tmpl w:val="D020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7A2"/>
    <w:rsid w:val="00164851"/>
    <w:rsid w:val="002147A2"/>
    <w:rsid w:val="0023171B"/>
    <w:rsid w:val="00644A48"/>
    <w:rsid w:val="00731C4B"/>
    <w:rsid w:val="00744747"/>
    <w:rsid w:val="009843B7"/>
    <w:rsid w:val="00991AF8"/>
    <w:rsid w:val="00B571C6"/>
    <w:rsid w:val="00D94817"/>
    <w:rsid w:val="00F92C9C"/>
    <w:rsid w:val="00FC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2020-02-12T10:04:00Z</dcterms:created>
  <dcterms:modified xsi:type="dcterms:W3CDTF">2020-02-20T06:20:00Z</dcterms:modified>
</cp:coreProperties>
</file>