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КНИГИ-ЮБИЛЯРЫ – 2020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425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трагедии "Ромео и Джульетта" У. Шекспира (1595).</w:t>
      </w:r>
    </w:p>
    <w:p w:rsidR="00990149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134F5C"/>
          <w:sz w:val="36"/>
          <w:szCs w:val="36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235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 xml:space="preserve"> – «Приключения барона Мюнхаузена» 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Э. Распэ (1785)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230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романа "Путешествие из Петербурга в Москву" А.Н. Радищева (1790)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190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написания "Сказки о попе и о работнике его Балде" А.С. Пушкина (1830)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185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романа "Ледяной дом" И.И. Лажечникова (1835)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180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романа «Герой нашего времени" и поэмы "Мцыри" М. Ю. Лермонтова (1840)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175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написания романа "Бедные люди" Ф.М. Достоевского (1845)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175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выхода в свет романов "Королева Марго" и "Двадцать лет спустя" А. Дюма (1845)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155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сказочной повести "Алиса в стране чудес" Л. Кэрролла (1865)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150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издания романа «20 000 лье под водой» Ж. Верна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140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выхода в свет романа "Братья Карамазовы" Ф.М. Достоевского (1880)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140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издания повести "Приключение Пиноккио, история марионетки" К. Коллоди (1880)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романа «Голова профессора Доуэля» А.Р. Беляева (1925)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стихотворной сказки "Бармалей" К.И. Чуковского (1925)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стихотворной сказки "Сказка о глупом мышонке" С.Я. Маршака (1925)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lastRenderedPageBreak/>
        <w:t>90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написания и публикации стихотворения "Вот какой рассеянный" С.Я. Маршака (1930)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85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выхода в свет романа "Как закалялась сталь" Н.А. Островского (1935)</w:t>
      </w:r>
    </w:p>
    <w:p w:rsidR="00990149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134F5C"/>
          <w:sz w:val="36"/>
          <w:szCs w:val="36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65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 xml:space="preserve"> со времени издания романа "Лолита" 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В.В. Набокова (1955)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65 ле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т со времени издания отдельной книгой поэмы "Дядя Стёпа - милиционер" С.В. Михалкова (1955)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65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написания сказки "Кто сказал "МЯУ"?" В.Г. Сутеева (1955)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65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повести "Малыш и Карлсон, который живёт на крыше" А. Линдгрен (1955)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60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публикации поэмы "За далью - даль" А.Т. Твардовского (1960)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60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выхода в свет романа "Поднятая целина" М.А. Шолохова (1960)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55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выхода в свет книги для детей "Незнайка на Луне" Н.Н. Носова (1965)</w:t>
      </w:r>
    </w:p>
    <w:p w:rsidR="00990149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134F5C"/>
          <w:sz w:val="36"/>
          <w:szCs w:val="36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45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 xml:space="preserve"> со времени издания романа "Блокада" 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А.Б. Чаковского (1975)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20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со времени выхода в свет серии романов "Приключения Эраста Фандорина" Б. Акунина – «Статский советник» (2000)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20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назад опубликован роман «Буря мечей» Джорджа Р. Р. Мартина – третья часть саги «Песнь Льда и Пламени» (2000)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назад вышел в свет роман «Сумерки» Стефани Майер (2005)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назад опубликован роман «Черновик» Сергея Лукьяненко (2005)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34F5C"/>
          <w:sz w:val="36"/>
          <w:szCs w:val="36"/>
          <w:lang w:eastAsia="ru-RU"/>
        </w:rPr>
        <w:t>15 лет</w:t>
      </w:r>
      <w:r w:rsidRPr="00963DE4">
        <w:rPr>
          <w:rFonts w:ascii="Arial" w:eastAsia="Times New Roman" w:hAnsi="Arial" w:cs="Arial"/>
          <w:color w:val="134F5C"/>
          <w:sz w:val="36"/>
          <w:szCs w:val="36"/>
          <w:lang w:eastAsia="ru-RU"/>
        </w:rPr>
        <w:t> постапокалиптическому роману «Метро 2033» Дмитрия Глуховского (2005)</w:t>
      </w:r>
    </w:p>
    <w:p w:rsid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90149" w:rsidRPr="00963DE4" w:rsidRDefault="00990149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lastRenderedPageBreak/>
        <w:t>Под эгидой ЮНЕСКО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2018 - 2027 гг. - Десятилетие детства в России. (</w:t>
      </w:r>
      <w:hyperlink r:id="rId4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Указ Президента от 29.05.2017</w:t>
        </w:r>
      </w:hyperlink>
      <w:r w:rsidRPr="00963DE4">
        <w:rPr>
          <w:rFonts w:ascii="Arial" w:eastAsia="Times New Roman" w:hAnsi="Arial" w:cs="Arial"/>
          <w:color w:val="17375E"/>
          <w:sz w:val="36"/>
          <w:lang w:eastAsia="ru-RU"/>
        </w:rPr>
        <w:t>)</w:t>
      </w:r>
    </w:p>
    <w:p w:rsidR="00963DE4" w:rsidRPr="00963DE4" w:rsidRDefault="00963DE4" w:rsidP="00963DE4">
      <w:pPr>
        <w:shd w:val="clear" w:color="auto" w:fill="FFFFFF"/>
        <w:spacing w:after="0" w:line="371" w:lineRule="atLeast"/>
        <w:jc w:val="center"/>
        <w:outlineLvl w:val="3"/>
        <w:rPr>
          <w:rFonts w:ascii="Arial" w:eastAsia="Times New Roman" w:hAnsi="Arial" w:cs="Arial"/>
          <w:b/>
          <w:bCs/>
          <w:color w:val="494950"/>
          <w:sz w:val="29"/>
          <w:szCs w:val="29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 </w:t>
      </w:r>
    </w:p>
    <w:p w:rsidR="00963DE4" w:rsidRPr="00963DE4" w:rsidRDefault="00963DE4" w:rsidP="00963DE4">
      <w:pPr>
        <w:shd w:val="clear" w:color="auto" w:fill="FFFFFF"/>
        <w:spacing w:after="0" w:line="371" w:lineRule="atLeast"/>
        <w:jc w:val="center"/>
        <w:outlineLvl w:val="3"/>
        <w:rPr>
          <w:rFonts w:ascii="Arial" w:eastAsia="Times New Roman" w:hAnsi="Arial" w:cs="Arial"/>
          <w:b/>
          <w:bCs/>
          <w:color w:val="494950"/>
          <w:sz w:val="29"/>
          <w:szCs w:val="29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Юбилейные даты 2020 года: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1205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времени рождения византийского просветителя Мефодия, создателя славянского алфавита (815-885)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755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времени рождения итальянского поэта Данте Алигьери (1265-1321)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660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времени рождения </w:t>
      </w:r>
      <w:hyperlink r:id="rId5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иконописца А. Рублёва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(1360-1428)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640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Куликовской битве (1380)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500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времени рождения русского первопечатника И.Ф. Фёдорова (ок. 1520-1583)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470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времени рождения голландского мореплавателя В. Баренца (1550-1597)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450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времени рождения английского мореплавателя Г. Гудзона (ок. 1570-1611)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415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времени рождения русского мореплавателя С.И. Дежнёва (ок. 1605-1673)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360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времени рождения английского писателя Д. Дефо (ок. 1660-1731)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ЯНВАРЬ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 января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Новогодний праздник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 А.В. Жигулина (1930-2000)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lastRenderedPageBreak/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английского зоолога и писателя Д.М. Даррелла (1925–1995)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8 января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детского кино (с 1998 г.)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85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американского певца, актера Э.А. Пресли (1935-1977)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15 января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225 лет со дня рождения писателя, дипломата А.С. Грибоедова (1795—1829)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Е.И. Носова (1925–2002)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17 января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60 лет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дня рождения эстрадного композитора, певца, поэта И.Ю. Николаева (1960)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19 января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Православный праздник – </w:t>
      </w:r>
      <w:hyperlink r:id="rId6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Крещение Господне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 М.В. Исаковского (1900-1973)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155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живописца и графика В.А. Серова (1865—1911)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60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актера Д.В. Харатьяна (1960)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85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актрисы театра и кино В.И. Талызиной (1935)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25 января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7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российского студенчества (Татьянин день).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29 января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160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А.П. Чехова (1860—1904)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ФЕВРАЛЬ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13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Всемирный день радио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lastRenderedPageBreak/>
        <w:t>14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8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компьютерщика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23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9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защитника Отечества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***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воинской славы России. Разгром советскими войсками немецко-фашистских войск в Сталинградской битве (1943)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8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памяти юного героя-антифашиста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Л.В. Успенского (1900-1978)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10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памяти </w:t>
      </w:r>
      <w:hyperlink r:id="rId10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А. С. Пушкина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(1799-1837), 183 года со дня смерти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130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поэта, прозаика и переводчика Б.Л. Пастернака (1890-1960)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12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военачальника, Маршала Советского Союза В.И. Чуйкова (1900-1982)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165 лет со дня рождения писателя В.М. Гаршина (1855-1888)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15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вывода советских войск из Афганистана (1989)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21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родного языка (с 1999 г.)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23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11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защитника Отечества. День воинской славы России. День победы Красной Армии над кайзеровскими войсками (1918)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–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В.В. Иванова (1895-1963)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lastRenderedPageBreak/>
        <w:t>28/29 февраля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100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Ф.А. Абрамова (1920-1983)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МАРТ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3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Всемирный день писателя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24 февраля</w:t>
      </w:r>
      <w:r w:rsidRPr="00963DE4">
        <w:rPr>
          <w:rFonts w:ascii="Arial" w:eastAsia="Times New Roman" w:hAnsi="Arial" w:cs="Arial"/>
          <w:color w:val="77933C"/>
          <w:sz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lang w:eastAsia="ru-RU"/>
        </w:rPr>
        <w:t>- 1 марта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– </w:t>
      </w:r>
      <w:hyperlink r:id="rId12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Широкая Масленица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14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православной книги (14.03.1564 года под руководством московского диакона Ивана Федорова была выпущена </w:t>
      </w:r>
      <w:hyperlink r:id="rId13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первая печатная книга на Руси «Апостол»).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21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14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Всемирный день поэзии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21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15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Международный день кукольника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25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работника культуры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27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Международный день театра (World Theatre Day)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времени основания газеты для детей "Пионерская правда" (6 марта 1925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55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первого выхода человека в открытый космос (18 марта 1965 года). Им стал советский космонавт А.А. Леонов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***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16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Всемирный день кошек</w:t>
        </w:r>
      </w:hyperlink>
      <w:r w:rsidR="00DA48DF">
        <w:t>.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220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 Е.А. Баратынского (1800-1844)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6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545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итальянского скульптора, живописца, поэта Б. Микеланджело (1475-1564)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lastRenderedPageBreak/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205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поэта, прозаика и драматурга П.П. Ершова (1815–1869)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8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17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Международный женский день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100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И.Ф. Стаднюка (1920-1994)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– 80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писателя-сатирика, драматурга Г.И. Горина (1940-2000)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16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130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актера, режиссера С.М. Михоэлса (1890-1948)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20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счастья (по решению ООН от 29 июня 2012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22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105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актера театра и кино Г.С. Жжёнова (1915-2005)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28 марта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актера И.М. Смоктуновского (1925-1994)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АПРЕЛЬ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4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Международный день Интернета, день Web-мастера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7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Рунета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12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18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Всемирный день авиации и космонавтики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13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мецената и благотворителя в России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125 лет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со дня основания Русского музея в Санкт-Петербурге (13 апреля 1895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***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птиц</w:t>
      </w:r>
    </w:p>
    <w:p w:rsidR="00963DE4" w:rsidRPr="00963DE4" w:rsidRDefault="00537A86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hyperlink r:id="rId19" w:tgtFrame="_blank" w:history="1">
        <w:r w:rsidR="00963DE4"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– День смеха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lastRenderedPageBreak/>
        <w:t>2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</w:t>
      </w:r>
      <w:hyperlink r:id="rId20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– Международный день детской книги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215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датского писателя Х.К. Андерсена (1805-1875)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3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100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Ю.М. Нагибина (1920–1994)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4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художника Ю.А. Васнецова (1900-1973)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110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Ю.П. Германа (1910-1967)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5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100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американского писателя А. Хейли (1920-2004)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7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Всемирный день здоровья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10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 В.А. Рождественского (1895-1977)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12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21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Всемирный день авиации и космонавтики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15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экологических знаний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18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памятников и исторических мест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воинской славы России. День победы русских воинов князя </w:t>
      </w:r>
      <w:hyperlink r:id="rId22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Александра Невского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над немецкими рыцарями в битве на Чудском озере (Ледовое побоище, 1242 г.)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br/>
      </w: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19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23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Православная Пасха. Воскресение Христово.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21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24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местного самоуправления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22-29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Марш парков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23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25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Всемирный день книги и защиты авторского права</w:t>
        </w:r>
      </w:hyperlink>
    </w:p>
    <w:p w:rsidR="00963DE4" w:rsidRPr="00963DE4" w:rsidRDefault="00963DE4" w:rsidP="00DA48DF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lastRenderedPageBreak/>
        <w:t>26 апреля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памяти погибших в радиационных авариях и катастрофах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МАЙ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7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радио, праздник работников всех отраслей связи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18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26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Международный день музеев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24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27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славянской письменности и культуры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25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филолога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27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28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Общероссийский день библиотек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30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работников издательств, полиграфии и книгораспространения (последняя суббота мая)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75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завершения Берлинской операции (8 мая 1945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75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окончания Великой Отечественной войны 1941-1945 гг. (9 мая 1945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55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присвоения Москве звания «Город-герой» (8 мая 1965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***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весны и труда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3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Солнца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180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композитора, дирижера и педагога П.И. Чайковского (1840-1893)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9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29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воинской славы России. День Победы в Великой Отечественной войне 1941-1945 гг.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15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семьи (отмечается с 1994 г.)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lastRenderedPageBreak/>
        <w:t>16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110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поэтессы О.Ф. Берггольц (1910–1975)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24 мая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115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М.А. Шолохова (1905-1984)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80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поэта, драматурга, переводчика </w:t>
      </w:r>
      <w:hyperlink r:id="rId30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И.А. Бродского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(1940-1996)</w:t>
      </w:r>
    </w:p>
    <w:p w:rsidR="00963DE4" w:rsidRPr="00963DE4" w:rsidRDefault="00963DE4" w:rsidP="00DA48DF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31 мая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Всемирный день без табака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br/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ИЮНЬ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5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31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Всемирный день окружающей среды, День эколога в РФ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6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32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русского языка</w:t>
        </w:r>
      </w:hyperlink>
      <w:r w:rsidR="00DA48DF">
        <w:t>.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открытия лагеря "Артек" в Крыму (16 июня 1925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75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проведения Парада Победы в ознаменование разгрома фашистской Германии в Великой Отечественной войне 1941 - 1945 годов (24 июня 1945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***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защиты детей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Всемирный день родителей (отмечается с 2012 г.)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5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Всемирный день окружающей среды. </w:t>
      </w:r>
      <w:hyperlink r:id="rId33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эколога 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(с 1972 г.)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6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34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Пушкинский день России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. 221 год со дня рождения русского поэта и писателя А.С. Пушкина (1799-1837)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35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русского языка (Отмечается ООН с 2010 г.)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8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Всемирный день океанов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lastRenderedPageBreak/>
        <w:t>9 июня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– </w:t>
      </w:r>
      <w:hyperlink r:id="rId36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Международный день друзей 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(неофициальный)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12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37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России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21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110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 А.Т. Твардовского (1910-1971)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22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38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памяти и скорби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. </w:t>
      </w:r>
      <w:hyperlink r:id="rId39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79 лет со дня начала Великой Отечественной войны и обороны Брестской крепости (1941)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26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борьбы с наркоманией</w:t>
      </w:r>
    </w:p>
    <w:p w:rsidR="00963DE4" w:rsidRPr="00963DE4" w:rsidRDefault="00963DE4" w:rsidP="00DA48DF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29 июня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французского писателя А.де Сент-Экзюпери (1900-1944)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ИЮЛЬ</w:t>
      </w:r>
    </w:p>
    <w:p w:rsidR="00DA48DF" w:rsidRPr="00963DE4" w:rsidRDefault="00DA48DF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26 июля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Военно-Морского Флота (последнее воскресенье июля)</w:t>
      </w:r>
      <w:r w:rsidR="00DA48DF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.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75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открытия Постдамской конференции стран-участниц антигитлеровской коалиции (17 июля 1945 года)</w:t>
      </w:r>
      <w:r w:rsidR="00DA48DF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.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8 июля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40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Всероссийский день семьи, любви и верности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10 июля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воинской славы. Победа русской армии под командование Петра I над шведами в Полтавском сражении (1709)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115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Л.А. Кассиля (1905-1970)</w:t>
      </w:r>
    </w:p>
    <w:p w:rsidR="00963DE4" w:rsidRPr="00963DE4" w:rsidRDefault="00963DE4" w:rsidP="00DA48DF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27 июля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памяти </w:t>
      </w:r>
      <w:hyperlink r:id="rId41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М.Ю. Лермонтова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(1814-1841). 179 лет со дня смерти писателя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lastRenderedPageBreak/>
        <w:t>АВГУСТ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27 августа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российского кино</w:t>
      </w:r>
      <w:r w:rsidR="00DA48DF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.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9 августа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10 августа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М.М. Зощенко (1895-1958)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14 августа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160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канадского писателя-натуралиста Э. Сетона-Томпсона (1860-1946)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22 августа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42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государственного флага России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100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американского писателя-фантаста Р. Бредбери (1920-2012)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23 августа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воинской славы России. Разгром советскими войсками немецко-фашистских войск в Курской битве (1943)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140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А.С. Грина (1880-1932)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28 августа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писателя-фантаста А.Н. Стругацкого (1925-1991)</w:t>
      </w:r>
    </w:p>
    <w:p w:rsidR="00963DE4" w:rsidRPr="00963DE4" w:rsidRDefault="00963DE4" w:rsidP="00DA48DF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30 августа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160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художника И.И. Левитана (1860-1900)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СЕНТЯБРЬ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знаний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3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солидарности в борьбе с терроризмом (день памяти жертв событий в Беслане 1-3 сентября 2004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lastRenderedPageBreak/>
        <w:t>27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43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воспитателя и всех дошкольных работников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27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Всемирный день туризма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30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Интернета в России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75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подписания акта о безоговорочной капитуляции Японии. Окончание Второй мировой войны 1939-1945 гг. (2 сентября 1945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***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145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американского писателя Э.Р. Берроуза (1875-1950)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44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воинской славы России. День окончания Второй мировой войны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3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памяти </w:t>
      </w:r>
      <w:hyperlink r:id="rId45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И.С. Тургенева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(1818-1883). 137 годовщина со дня смерти русского писателя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7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150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писателя, переводчика </w:t>
      </w:r>
      <w:hyperlink r:id="rId46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А.И. Куприна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(1870-1938)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8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распространения грамотности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воинской славы России. </w:t>
      </w:r>
      <w:hyperlink r:id="rId47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Бородинское сражение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под командованием М.И. Кутузова с французской армией (1812)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11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воинской славы России. Победа русской эскадры под командованием Ф.Ф. Ушакова над турецкой эскадрой у мыса Тендра (1790)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13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85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детского и юношеского писателя А.А. Лиханова (1935)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15 сентября - 15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месячник охраны природы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lastRenderedPageBreak/>
        <w:t>15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130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английской писательницы А. Кристи (1890-1976)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актера К.Ю. Лаврова (1925-2007)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16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охраны озонового слоя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21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мира (с 2002 г.)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24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75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поэтессы, писателя, переводчицы Л.А. Рубальской (1945)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29 сентября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Всемирный день морей (с 1978 г.)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br/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ОКТЯБРЬ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Международный день музыки (International Music Day)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4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 </w:t>
      </w:r>
      <w:hyperlink r:id="rId48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Международный день учителя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(первое воскресенье октября)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9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Всемирный день почты (World Post Day)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24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Международный день школьных библиотек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25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маркетолога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30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памяти жертв политических репрессий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75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основания Организации Объединенных Наций (24 октября 1945 года)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***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49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Международный день пожилых людей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музыки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lastRenderedPageBreak/>
        <w:t>3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 С.А. Есенина (1895-1925)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7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105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поэтессы М.И. Алигер (1915-1992)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13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140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поэта, писателя, переводчика </w:t>
      </w:r>
      <w:hyperlink r:id="rId50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С. Чёрного 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(1880-1932)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14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Покров Пресвятой Богородицы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22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150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 </w:t>
      </w:r>
      <w:hyperlink r:id="rId51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И.А. Бунина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(1870-1953)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100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итальянского писателя Д. Родари (1920-1980)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26 октября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140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поэта, писателя А. Белого (1880-1934)</w:t>
      </w:r>
    </w:p>
    <w:p w:rsidR="00963DE4" w:rsidRPr="00963DE4" w:rsidRDefault="00963DE4" w:rsidP="00DA48DF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140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военачальника Д.М. Карбышева (1880-1945)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НОЯБРЬ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10 ноября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сотрудника органов внутренних дел Российской Федерации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15 ноября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Всероссийский день призывника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21 ноября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Всемирный день телевидения (World Television Day)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26 ноября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Всемирный День Информации (World Information Day),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29 ноября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День матери в России (последнее воскресенье ноября)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4 ноября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52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 xml:space="preserve">День народного единства. День освобождения Москвы силами народного ополчения </w:t>
        </w:r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lastRenderedPageBreak/>
          <w:t>под руководством Кузьмы Минина и Дмитрия Пожарского от польских интервентов (1612)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.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8 ноября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120 ле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т со дня рождения американской писательницы М. Митчелл (1900-1949)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12 ноября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85 ле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т со дня рождения актрисы, эстрадной певицы, режиссера Л.М. Гурченко (1935-2011)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13 ноября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Международный день слепых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170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английского писателя Р.Л. Стивенсона (1850-1894)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22 ноября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310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немецкого композитора, органиста В.Ф. Баха (1710-1784)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24 ноября</w:t>
      </w: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290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полководца А.В. Суворова (1730-1800)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25 ноября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актрисы Н.В. Мордюковой (1925-2008)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28 ноября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140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 и драматурга А.А. Блока (1880-1921)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105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поэта, прозаика и драматурга К.М. Симонова (1915-1979)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29 ноября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53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матери в России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(последнее воскресенье ноября)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115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Г.Н. Троепольского (1905-1995)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30 ноября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185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американского писателя, сатирика М. Твена (1835-1910)</w:t>
      </w:r>
    </w:p>
    <w:p w:rsidR="00963DE4" w:rsidRPr="00963DE4" w:rsidRDefault="00963DE4" w:rsidP="00963DE4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6AA84F"/>
          <w:sz w:val="36"/>
          <w:szCs w:val="36"/>
          <w:lang w:eastAsia="ru-RU"/>
        </w:rPr>
        <w:t>ДЕКАБРЬ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szCs w:val="36"/>
          <w:lang w:eastAsia="ru-RU"/>
        </w:rPr>
        <w:t>28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- Международный день кино</w:t>
      </w:r>
    </w:p>
    <w:p w:rsidR="00DA48DF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17375E"/>
          <w:sz w:val="36"/>
          <w:szCs w:val="36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lastRenderedPageBreak/>
        <w:t>***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Всемирный день борьбы со СПИДом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3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54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Международный день инвалидов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55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Неизвестного солдата</w:t>
        </w:r>
      </w:hyperlink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(с 2014 г.)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4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 А.Н. Плещеева (1825-1893)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5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 День начала контрнаступления советских войск против немецко-фашистских захватчиков в битве под Москвой (1941)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200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поэта, переводчика А.А. Фета (1820-1892)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9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Героев Отечества (с 2007 г.)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12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hyperlink r:id="rId56" w:tgtFrame="_blank" w:history="1">
        <w:r w:rsidRPr="00963DE4">
          <w:rPr>
            <w:rFonts w:ascii="Arial" w:eastAsia="Times New Roman" w:hAnsi="Arial" w:cs="Arial"/>
            <w:color w:val="17375E"/>
            <w:sz w:val="36"/>
            <w:lang w:eastAsia="ru-RU"/>
          </w:rPr>
          <w:t>День Конституции РФ</w:t>
        </w:r>
      </w:hyperlink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115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писателя В.С. Гроссмана (1905-1964)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16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250 лет со дня рождения немецкого композитора Л.ван Бетховена (1770-1827)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245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английской писательницы Д. Остин (1775-1817)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17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95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поэта, прозаика К.Я. Ваншенкина (1925-2012)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t>24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 День воинской славы. День взятия турецкой крепости Измаил русскими войсками под командованием А.В. Суворова (1790)</w:t>
      </w:r>
    </w:p>
    <w:p w:rsidR="00963DE4" w:rsidRP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3DE4">
        <w:rPr>
          <w:rFonts w:ascii="Arial" w:eastAsia="Times New Roman" w:hAnsi="Arial" w:cs="Arial"/>
          <w:b/>
          <w:bCs/>
          <w:color w:val="77933C"/>
          <w:sz w:val="36"/>
          <w:lang w:eastAsia="ru-RU"/>
        </w:rPr>
        <w:lastRenderedPageBreak/>
        <w:t>30 декабря</w:t>
      </w:r>
      <w:r w:rsidRPr="00963DE4">
        <w:rPr>
          <w:rFonts w:ascii="Arial" w:eastAsia="Times New Roman" w:hAnsi="Arial" w:cs="Arial"/>
          <w:color w:val="77933C"/>
          <w:sz w:val="36"/>
          <w:szCs w:val="36"/>
          <w:lang w:eastAsia="ru-RU"/>
        </w:rPr>
        <w:t> 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155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английского писателя Д.Р. Киплинга (1865-1936)</w:t>
      </w:r>
    </w:p>
    <w:p w:rsidR="00963DE4" w:rsidRDefault="00963DE4" w:rsidP="00963DE4">
      <w:pPr>
        <w:shd w:val="clear" w:color="auto" w:fill="FFFFFF"/>
        <w:spacing w:line="254" w:lineRule="atLeast"/>
        <w:jc w:val="both"/>
        <w:rPr>
          <w:rFonts w:ascii="Arial" w:eastAsia="Times New Roman" w:hAnsi="Arial" w:cs="Arial"/>
          <w:color w:val="17375E"/>
          <w:sz w:val="36"/>
          <w:szCs w:val="36"/>
          <w:lang w:eastAsia="ru-RU"/>
        </w:rPr>
      </w:pP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– </w:t>
      </w:r>
      <w:r w:rsidRPr="00963DE4">
        <w:rPr>
          <w:rFonts w:ascii="Arial" w:eastAsia="Times New Roman" w:hAnsi="Arial" w:cs="Arial"/>
          <w:b/>
          <w:bCs/>
          <w:color w:val="17375E"/>
          <w:sz w:val="36"/>
          <w:szCs w:val="36"/>
          <w:lang w:eastAsia="ru-RU"/>
        </w:rPr>
        <w:t>115 лет</w:t>
      </w:r>
      <w:r w:rsidRPr="00963DE4">
        <w:rPr>
          <w:rFonts w:ascii="Arial" w:eastAsia="Times New Roman" w:hAnsi="Arial" w:cs="Arial"/>
          <w:color w:val="17375E"/>
          <w:sz w:val="36"/>
          <w:szCs w:val="36"/>
          <w:lang w:eastAsia="ru-RU"/>
        </w:rPr>
        <w:t> со дня рождения поэта, писателя Д.И. Хармса (1905-1942)</w:t>
      </w:r>
    </w:p>
    <w:p w:rsidR="00DA48DF" w:rsidRDefault="00DA48DF" w:rsidP="00DA48DF">
      <w:pPr>
        <w:spacing w:after="0"/>
        <w:rPr>
          <w:rFonts w:ascii="Times New Roman" w:hAnsi="Times New Roman"/>
          <w:i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(</w:t>
      </w:r>
      <w:r>
        <w:rPr>
          <w:rFonts w:ascii="Times New Roman" w:hAnsi="Times New Roman"/>
          <w:i/>
          <w:color w:val="333333"/>
          <w:shd w:val="clear" w:color="auto" w:fill="FFFFFF"/>
        </w:rPr>
        <w:t xml:space="preserve">При подготовке информации использованы материалы </w:t>
      </w:r>
      <w:r w:rsidRPr="00DA48DF">
        <w:rPr>
          <w:rFonts w:ascii="Times New Roman" w:hAnsi="Times New Roman"/>
          <w:i/>
          <w:color w:val="333333"/>
          <w:shd w:val="clear" w:color="auto" w:fill="FFFFFF"/>
        </w:rPr>
        <w:t xml:space="preserve">сайта </w:t>
      </w:r>
      <w:r w:rsidRPr="00DA48DF">
        <w:rPr>
          <w:rFonts w:ascii="Arial" w:eastAsia="Times New Roman" w:hAnsi="Arial" w:cs="Arial"/>
          <w:i/>
          <w:color w:val="4C4C4C"/>
          <w:sz w:val="20"/>
          <w:szCs w:val="20"/>
          <w:lang w:val="en-US" w:eastAsia="ru-RU"/>
        </w:rPr>
        <w:t>ulyanovbib</w:t>
      </w:r>
      <w:r w:rsidRPr="00DA48DF">
        <w:rPr>
          <w:rFonts w:ascii="Arial" w:eastAsia="Times New Roman" w:hAnsi="Arial" w:cs="Arial"/>
          <w:i/>
          <w:color w:val="4C4C4C"/>
          <w:sz w:val="20"/>
          <w:szCs w:val="20"/>
          <w:lang w:eastAsia="ru-RU"/>
        </w:rPr>
        <w:t>.</w:t>
      </w:r>
      <w:r w:rsidRPr="00DA48DF">
        <w:rPr>
          <w:rFonts w:ascii="Arial" w:eastAsia="Times New Roman" w:hAnsi="Arial" w:cs="Arial"/>
          <w:i/>
          <w:color w:val="4C4C4C"/>
          <w:sz w:val="20"/>
          <w:szCs w:val="20"/>
          <w:lang w:val="en-US" w:eastAsia="ru-RU"/>
        </w:rPr>
        <w:t>blogspot</w:t>
      </w:r>
      <w:r w:rsidRPr="00DA48DF">
        <w:rPr>
          <w:rFonts w:ascii="Arial" w:eastAsia="Times New Roman" w:hAnsi="Arial" w:cs="Arial"/>
          <w:i/>
          <w:color w:val="4C4C4C"/>
          <w:sz w:val="20"/>
          <w:szCs w:val="20"/>
          <w:lang w:eastAsia="ru-RU"/>
        </w:rPr>
        <w:t>.</w:t>
      </w:r>
      <w:r w:rsidRPr="00DA48DF">
        <w:rPr>
          <w:rFonts w:ascii="Times New Roman" w:hAnsi="Times New Roman"/>
          <w:i/>
          <w:color w:val="333333"/>
          <w:shd w:val="clear" w:color="auto" w:fill="FFFFFF"/>
        </w:rPr>
        <w:t xml:space="preserve"> com).</w:t>
      </w:r>
    </w:p>
    <w:p w:rsidR="00DA48DF" w:rsidRDefault="00DA48DF" w:rsidP="00DA48DF">
      <w:pPr>
        <w:spacing w:after="0"/>
        <w:rPr>
          <w:rFonts w:ascii="Times New Roman" w:hAnsi="Times New Roman"/>
          <w:color w:val="333333"/>
          <w:shd w:val="clear" w:color="auto" w:fill="FFFFFF"/>
        </w:rPr>
      </w:pPr>
    </w:p>
    <w:sectPr w:rsidR="00DA48DF" w:rsidSect="00FB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DE4"/>
    <w:rsid w:val="00537A86"/>
    <w:rsid w:val="0061128C"/>
    <w:rsid w:val="00963DE4"/>
    <w:rsid w:val="00990149"/>
    <w:rsid w:val="00D80028"/>
    <w:rsid w:val="00DA48DF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DC"/>
  </w:style>
  <w:style w:type="paragraph" w:styleId="4">
    <w:name w:val="heading 4"/>
    <w:basedOn w:val="a"/>
    <w:link w:val="40"/>
    <w:uiPriority w:val="9"/>
    <w:qFormat/>
    <w:rsid w:val="00963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3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8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9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1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9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4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9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3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9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9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4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3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7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0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6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6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9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2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5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9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2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2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8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3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6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1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9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1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1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8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7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9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8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9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8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5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0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9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9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3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8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5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7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8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8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3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6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0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7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5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49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7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2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33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0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3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4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8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5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4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3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0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7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2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3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8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8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3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0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9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5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8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1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7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9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0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0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6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8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8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5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5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1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74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4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6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7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6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3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2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9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2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6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2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8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5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19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09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3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4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6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0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2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8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0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8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3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6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5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0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8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9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7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7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1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7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2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1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9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9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5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9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9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3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4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5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3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4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0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8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4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0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9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7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7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5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5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8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8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2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7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2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7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5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6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9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8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7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5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0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0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7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1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84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6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6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8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0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2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7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9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1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2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3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5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79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3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1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pskov.ru/apostol450.htm" TargetMode="External"/><Relationship Id="rId18" Type="http://schemas.openxmlformats.org/officeDocument/2006/relationships/hyperlink" Target="http://bibliopskov.ru/12april.htm" TargetMode="External"/><Relationship Id="rId26" Type="http://schemas.openxmlformats.org/officeDocument/2006/relationships/hyperlink" Target="http://bibliopskov.ru/18may.htm" TargetMode="External"/><Relationship Id="rId39" Type="http://schemas.openxmlformats.org/officeDocument/2006/relationships/hyperlink" Target="http://www.bibliopskov.ru/fomin.htm" TargetMode="External"/><Relationship Id="rId21" Type="http://schemas.openxmlformats.org/officeDocument/2006/relationships/hyperlink" Target="http://bibliopskov.ru/12april.htm" TargetMode="External"/><Relationship Id="rId34" Type="http://schemas.openxmlformats.org/officeDocument/2006/relationships/hyperlink" Target="http://bibliopskov.ru/html2/p_body.html" TargetMode="External"/><Relationship Id="rId42" Type="http://schemas.openxmlformats.org/officeDocument/2006/relationships/hyperlink" Target="http://bibliopskov.ru/russia-flag.htm" TargetMode="External"/><Relationship Id="rId47" Type="http://schemas.openxmlformats.org/officeDocument/2006/relationships/hyperlink" Target="http://bibliopskov.ru/1812/set.htm" TargetMode="External"/><Relationship Id="rId50" Type="http://schemas.openxmlformats.org/officeDocument/2006/relationships/hyperlink" Target="http://bibliopskov.ru/html2/b_bodys.html" TargetMode="External"/><Relationship Id="rId55" Type="http://schemas.openxmlformats.org/officeDocument/2006/relationships/hyperlink" Target="http://ria.ru/society/20141024/1029899179.html" TargetMode="External"/><Relationship Id="rId7" Type="http://schemas.openxmlformats.org/officeDocument/2006/relationships/hyperlink" Target="http://bibliopskov.ru/tatianaday.htm" TargetMode="External"/><Relationship Id="rId12" Type="http://schemas.openxmlformats.org/officeDocument/2006/relationships/hyperlink" Target="http://bibliopskov.ru/maslenica.htm" TargetMode="External"/><Relationship Id="rId17" Type="http://schemas.openxmlformats.org/officeDocument/2006/relationships/hyperlink" Target="http://bibliopskov.ru/8marta.htm" TargetMode="External"/><Relationship Id="rId25" Type="http://schemas.openxmlformats.org/officeDocument/2006/relationships/hyperlink" Target="http://bibliopskov.ru/bookday.htm" TargetMode="External"/><Relationship Id="rId33" Type="http://schemas.openxmlformats.org/officeDocument/2006/relationships/hyperlink" Target="http://bibliopskov.ru/ecolog.htm" TargetMode="External"/><Relationship Id="rId38" Type="http://schemas.openxmlformats.org/officeDocument/2006/relationships/hyperlink" Target="http://bibliopskov.ru/22june.htm" TargetMode="External"/><Relationship Id="rId46" Type="http://schemas.openxmlformats.org/officeDocument/2006/relationships/hyperlink" Target="http://bibliopskov.ru/html2/kupri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pskov.ru/cats.htm" TargetMode="External"/><Relationship Id="rId20" Type="http://schemas.openxmlformats.org/officeDocument/2006/relationships/hyperlink" Target="http://bibliopskov.ru/april.htm" TargetMode="External"/><Relationship Id="rId29" Type="http://schemas.openxmlformats.org/officeDocument/2006/relationships/hyperlink" Target="http://bibliopskov.ru/war70let.htm" TargetMode="External"/><Relationship Id="rId41" Type="http://schemas.openxmlformats.org/officeDocument/2006/relationships/hyperlink" Target="http://bibliopskov.ru/html2/lermontov.htm" TargetMode="External"/><Relationship Id="rId54" Type="http://schemas.openxmlformats.org/officeDocument/2006/relationships/hyperlink" Target="http://bibliopskov.ru/3dekab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pskov.ru/2007/rozdestvo-pskov.htm" TargetMode="External"/><Relationship Id="rId11" Type="http://schemas.openxmlformats.org/officeDocument/2006/relationships/hyperlink" Target="http://bibliopskov.ru/23fevr.htm" TargetMode="External"/><Relationship Id="rId24" Type="http://schemas.openxmlformats.org/officeDocument/2006/relationships/hyperlink" Target="http://bibliopskov.ru/pskov-msu.htm" TargetMode="External"/><Relationship Id="rId32" Type="http://schemas.openxmlformats.org/officeDocument/2006/relationships/hyperlink" Target="http://bibliopskov.ru/denrusyaz.htm" TargetMode="External"/><Relationship Id="rId37" Type="http://schemas.openxmlformats.org/officeDocument/2006/relationships/hyperlink" Target="http://bibliopskov.ru/12.htm" TargetMode="External"/><Relationship Id="rId40" Type="http://schemas.openxmlformats.org/officeDocument/2006/relationships/hyperlink" Target="http://bibliopskov.ru/familyday.htm" TargetMode="External"/><Relationship Id="rId45" Type="http://schemas.openxmlformats.org/officeDocument/2006/relationships/hyperlink" Target="http://bibliopskov.ru/html2/turgenev.htm" TargetMode="External"/><Relationship Id="rId53" Type="http://schemas.openxmlformats.org/officeDocument/2006/relationships/hyperlink" Target="http://bibliopskov.ru/motherday.ht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bibliopskov.ru/virtgaller2.htm" TargetMode="External"/><Relationship Id="rId15" Type="http://schemas.openxmlformats.org/officeDocument/2006/relationships/hyperlink" Target="http://bibliopskov.ru/kukolnik.htm" TargetMode="External"/><Relationship Id="rId23" Type="http://schemas.openxmlformats.org/officeDocument/2006/relationships/hyperlink" Target="http://bibliopskov.ru/pskov-pasha.htm" TargetMode="External"/><Relationship Id="rId28" Type="http://schemas.openxmlformats.org/officeDocument/2006/relationships/hyperlink" Target="http://bibliopskov.ru/library-day.htm" TargetMode="External"/><Relationship Id="rId36" Type="http://schemas.openxmlformats.org/officeDocument/2006/relationships/hyperlink" Target="http://bibliopskov.ru/friendsday1.htm" TargetMode="External"/><Relationship Id="rId49" Type="http://schemas.openxmlformats.org/officeDocument/2006/relationships/hyperlink" Target="http://www.calend.ru/holidays/0/0/79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ibliopskov.ru/html2/p_body.html" TargetMode="External"/><Relationship Id="rId19" Type="http://schemas.openxmlformats.org/officeDocument/2006/relationships/hyperlink" Target="http://bibliopskov.ru/1april.htm" TargetMode="External"/><Relationship Id="rId31" Type="http://schemas.openxmlformats.org/officeDocument/2006/relationships/hyperlink" Target="http://bibliopskov.ru/ecolog.htm" TargetMode="External"/><Relationship Id="rId44" Type="http://schemas.openxmlformats.org/officeDocument/2006/relationships/hyperlink" Target="http://bibliopskov.ru/2sent1.htm" TargetMode="External"/><Relationship Id="rId52" Type="http://schemas.openxmlformats.org/officeDocument/2006/relationships/hyperlink" Target="http://bibliopskov.ru/4november.htm" TargetMode="External"/><Relationship Id="rId4" Type="http://schemas.openxmlformats.org/officeDocument/2006/relationships/hyperlink" Target="http://publication.pravo.gov.ru/Document/View/0001201705290022" TargetMode="External"/><Relationship Id="rId9" Type="http://schemas.openxmlformats.org/officeDocument/2006/relationships/hyperlink" Target="http://bibliopskov.ru/23fevr.htm" TargetMode="External"/><Relationship Id="rId14" Type="http://schemas.openxmlformats.org/officeDocument/2006/relationships/hyperlink" Target="http://bibliopskov.ru/poetday.htm" TargetMode="External"/><Relationship Id="rId22" Type="http://schemas.openxmlformats.org/officeDocument/2006/relationships/hyperlink" Target="http://bibliopskov.ru/nevsky.htm" TargetMode="External"/><Relationship Id="rId27" Type="http://schemas.openxmlformats.org/officeDocument/2006/relationships/hyperlink" Target="http://bibliopskov.ru/24may.htm" TargetMode="External"/><Relationship Id="rId30" Type="http://schemas.openxmlformats.org/officeDocument/2006/relationships/hyperlink" Target="http://bibliopskov.ru/html2/b_bodyb.htmltarget=" TargetMode="External"/><Relationship Id="rId35" Type="http://schemas.openxmlformats.org/officeDocument/2006/relationships/hyperlink" Target="http://bibliopskov.ru/denrusyaz.htm" TargetMode="External"/><Relationship Id="rId43" Type="http://schemas.openxmlformats.org/officeDocument/2006/relationships/hyperlink" Target="https://rg.ru/2016/06/20/v-rossii-poiavilsia-den-vospitatelia-i-doshkolnyh-rabotnikov.html" TargetMode="External"/><Relationship Id="rId48" Type="http://schemas.openxmlformats.org/officeDocument/2006/relationships/hyperlink" Target="http://bibliopskov.ru/5okt-teacherday.htm" TargetMode="External"/><Relationship Id="rId56" Type="http://schemas.openxmlformats.org/officeDocument/2006/relationships/hyperlink" Target="http://bibliopskov.ru/12dekabr.htm" TargetMode="External"/><Relationship Id="rId8" Type="http://schemas.openxmlformats.org/officeDocument/2006/relationships/hyperlink" Target="http://www.calend.ru/holidays/0/0/2369/" TargetMode="External"/><Relationship Id="rId51" Type="http://schemas.openxmlformats.org/officeDocument/2006/relationships/hyperlink" Target="http://bibliopskov.ru/bunin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5</cp:revision>
  <dcterms:created xsi:type="dcterms:W3CDTF">2019-11-28T06:58:00Z</dcterms:created>
  <dcterms:modified xsi:type="dcterms:W3CDTF">2019-12-03T06:31:00Z</dcterms:modified>
</cp:coreProperties>
</file>